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A35" w:rsidRDefault="004E0A35">
      <w:pPr>
        <w:jc w:val="center"/>
        <w:rPr>
          <w:rFonts w:ascii="Arial" w:hAnsi="Arial" w:cs="Arial"/>
          <w:b/>
          <w:sz w:val="28"/>
          <w:szCs w:val="28"/>
          <w:u w:val="single"/>
        </w:rPr>
      </w:pPr>
    </w:p>
    <w:p w:rsidR="004E0A35" w:rsidRPr="004E0A35" w:rsidRDefault="00572803" w:rsidP="004922D7">
      <w:pPr>
        <w:spacing w:before="120" w:after="120"/>
        <w:jc w:val="center"/>
        <w:rPr>
          <w:rFonts w:ascii="Arial" w:hAnsi="Arial" w:cs="Arial"/>
          <w:b/>
          <w:color w:val="333399"/>
          <w:sz w:val="28"/>
          <w:szCs w:val="28"/>
          <w:u w:val="single"/>
        </w:rPr>
      </w:pPr>
      <w:r w:rsidRPr="004E0A35">
        <w:rPr>
          <w:rFonts w:ascii="Arial" w:hAnsi="Arial" w:cs="Arial"/>
          <w:b/>
          <w:color w:val="333399"/>
          <w:sz w:val="28"/>
          <w:szCs w:val="28"/>
          <w:u w:val="single"/>
        </w:rPr>
        <w:t xml:space="preserve">EXPRESSION OF INTEREST </w:t>
      </w:r>
    </w:p>
    <w:p w:rsidR="004E0A35" w:rsidRPr="004E0A35" w:rsidRDefault="004922D7" w:rsidP="004922D7">
      <w:pPr>
        <w:spacing w:before="120" w:after="120"/>
        <w:jc w:val="center"/>
        <w:rPr>
          <w:rFonts w:ascii="Arial" w:hAnsi="Arial" w:cs="Arial"/>
          <w:b/>
          <w:color w:val="333399"/>
          <w:sz w:val="28"/>
          <w:szCs w:val="28"/>
          <w:u w:val="single"/>
        </w:rPr>
      </w:pPr>
      <w:proofErr w:type="gramStart"/>
      <w:r w:rsidRPr="004E0A35">
        <w:rPr>
          <w:rFonts w:ascii="Arial" w:hAnsi="Arial" w:cs="Arial"/>
          <w:b/>
          <w:color w:val="333399"/>
          <w:sz w:val="28"/>
          <w:szCs w:val="28"/>
          <w:u w:val="single"/>
        </w:rPr>
        <w:t>to</w:t>
      </w:r>
      <w:proofErr w:type="gramEnd"/>
      <w:r w:rsidRPr="004E0A35">
        <w:rPr>
          <w:rFonts w:ascii="Arial" w:hAnsi="Arial" w:cs="Arial"/>
          <w:b/>
          <w:color w:val="333399"/>
          <w:sz w:val="28"/>
          <w:szCs w:val="28"/>
          <w:u w:val="single"/>
        </w:rPr>
        <w:t xml:space="preserve"> host </w:t>
      </w:r>
    </w:p>
    <w:p w:rsidR="00572803" w:rsidRPr="004E0A35" w:rsidRDefault="00572803" w:rsidP="004922D7">
      <w:pPr>
        <w:spacing w:before="120" w:after="120"/>
        <w:jc w:val="center"/>
        <w:rPr>
          <w:rFonts w:ascii="Arial" w:hAnsi="Arial" w:cs="Arial"/>
          <w:b/>
          <w:color w:val="333399"/>
          <w:sz w:val="28"/>
          <w:szCs w:val="28"/>
          <w:u w:val="single"/>
        </w:rPr>
      </w:pPr>
      <w:r w:rsidRPr="004E0A35">
        <w:rPr>
          <w:rFonts w:ascii="Arial" w:hAnsi="Arial" w:cs="Arial"/>
          <w:b/>
          <w:color w:val="333399"/>
          <w:sz w:val="28"/>
          <w:szCs w:val="28"/>
          <w:u w:val="single"/>
        </w:rPr>
        <w:t xml:space="preserve">IEEE </w:t>
      </w:r>
      <w:r w:rsidR="004A1FB0" w:rsidRPr="00E241A6">
        <w:rPr>
          <w:rFonts w:ascii="Arial" w:hAnsi="Arial" w:cs="Arial"/>
          <w:b/>
          <w:color w:val="333399"/>
          <w:sz w:val="28"/>
          <w:szCs w:val="28"/>
          <w:u w:val="single"/>
        </w:rPr>
        <w:t xml:space="preserve">International Humanitarian </w:t>
      </w:r>
      <w:r w:rsidR="00C9206F">
        <w:rPr>
          <w:rFonts w:ascii="Arial" w:hAnsi="Arial" w:cs="Arial"/>
          <w:b/>
          <w:color w:val="333399"/>
          <w:sz w:val="28"/>
          <w:szCs w:val="28"/>
          <w:u w:val="single"/>
        </w:rPr>
        <w:t xml:space="preserve">Technology </w:t>
      </w:r>
      <w:r w:rsidR="004A1FB0" w:rsidRPr="00E241A6">
        <w:rPr>
          <w:rFonts w:ascii="Arial" w:hAnsi="Arial" w:cs="Arial"/>
          <w:b/>
          <w:color w:val="333399"/>
          <w:sz w:val="28"/>
          <w:szCs w:val="28"/>
          <w:u w:val="single"/>
        </w:rPr>
        <w:t>Conference 20</w:t>
      </w:r>
      <w:r w:rsidR="004A1FB0" w:rsidRPr="004A1FB0">
        <w:rPr>
          <w:rFonts w:ascii="Arial" w:hAnsi="Arial" w:cs="Arial"/>
          <w:b/>
          <w:color w:val="FF0000"/>
          <w:sz w:val="28"/>
          <w:szCs w:val="28"/>
          <w:u w:val="single"/>
        </w:rPr>
        <w:t>xx</w:t>
      </w:r>
      <w:r w:rsidR="004A1FB0">
        <w:rPr>
          <w:rFonts w:ascii="Arial" w:hAnsi="Arial" w:cs="Arial"/>
          <w:b/>
          <w:color w:val="333399"/>
          <w:sz w:val="28"/>
          <w:szCs w:val="28"/>
          <w:u w:val="single"/>
        </w:rPr>
        <w:t xml:space="preserve"> </w:t>
      </w:r>
      <w:r w:rsidR="00C9206F">
        <w:rPr>
          <w:rFonts w:ascii="Arial" w:hAnsi="Arial" w:cs="Arial"/>
          <w:b/>
          <w:color w:val="333399"/>
          <w:sz w:val="28"/>
          <w:szCs w:val="28"/>
          <w:u w:val="single"/>
        </w:rPr>
        <w:br/>
      </w:r>
      <w:r w:rsidR="004A1FB0">
        <w:rPr>
          <w:rFonts w:ascii="Arial" w:hAnsi="Arial" w:cs="Arial"/>
          <w:b/>
          <w:color w:val="333399"/>
          <w:sz w:val="28"/>
          <w:szCs w:val="28"/>
          <w:u w:val="single"/>
        </w:rPr>
        <w:t xml:space="preserve">(IEEE IHTC </w:t>
      </w:r>
      <w:r w:rsidR="00BE7B55">
        <w:rPr>
          <w:rFonts w:ascii="Arial" w:hAnsi="Arial" w:cs="Arial"/>
          <w:b/>
          <w:color w:val="333399"/>
          <w:sz w:val="28"/>
          <w:szCs w:val="28"/>
          <w:u w:val="single"/>
        </w:rPr>
        <w:t>20</w:t>
      </w:r>
      <w:r w:rsidR="00BE7B55">
        <w:rPr>
          <w:rFonts w:ascii="Arial" w:hAnsi="Arial" w:cs="Arial"/>
          <w:b/>
          <w:color w:val="FF0000"/>
          <w:sz w:val="28"/>
          <w:szCs w:val="28"/>
          <w:u w:val="single"/>
        </w:rPr>
        <w:t>xx</w:t>
      </w:r>
      <w:r w:rsidR="004E0A35" w:rsidRPr="004E0A35">
        <w:rPr>
          <w:rFonts w:ascii="Arial" w:hAnsi="Arial" w:cs="Arial"/>
          <w:b/>
          <w:color w:val="333399"/>
          <w:sz w:val="28"/>
          <w:szCs w:val="28"/>
          <w:u w:val="single"/>
        </w:rPr>
        <w:t>)</w:t>
      </w:r>
    </w:p>
    <w:p w:rsidR="00572803" w:rsidRDefault="00572803">
      <w:pPr>
        <w:rPr>
          <w:rFonts w:ascii="Arial" w:hAnsi="Arial" w:cs="Arial"/>
        </w:rPr>
      </w:pPr>
    </w:p>
    <w:p w:rsidR="00572803" w:rsidRDefault="00572803">
      <w:pPr>
        <w:rPr>
          <w:rFonts w:ascii="Arial" w:hAnsi="Arial" w:cs="Arial"/>
        </w:rPr>
      </w:pPr>
    </w:p>
    <w:p w:rsidR="00BC247A" w:rsidRDefault="00BC247A">
      <w:pPr>
        <w:rPr>
          <w:rFonts w:ascii="Arial" w:hAnsi="Arial" w:cs="Arial"/>
        </w:rPr>
      </w:pPr>
    </w:p>
    <w:p w:rsidR="00BC247A" w:rsidRDefault="00BC247A">
      <w:pPr>
        <w:rPr>
          <w:rFonts w:ascii="Arial" w:hAnsi="Arial" w:cs="Arial"/>
        </w:rPr>
      </w:pPr>
    </w:p>
    <w:p w:rsidR="00572803" w:rsidRDefault="000D35AC">
      <w:pPr>
        <w:rPr>
          <w:rFonts w:ascii="Arial" w:hAnsi="Arial" w:cs="Arial"/>
        </w:rPr>
      </w:pPr>
      <w:r>
        <w:rPr>
          <w:rFonts w:ascii="Arial" w:hAnsi="Arial" w:cs="Arial"/>
        </w:rPr>
        <w:t>IEEE Canada is seeking Expressions of Interest from Secti</w:t>
      </w:r>
      <w:r w:rsidR="0017777C">
        <w:rPr>
          <w:rFonts w:ascii="Arial" w:hAnsi="Arial" w:cs="Arial"/>
        </w:rPr>
        <w:t>ons and/or the Area to host</w:t>
      </w:r>
      <w:r w:rsidR="00BE7B55">
        <w:rPr>
          <w:rFonts w:ascii="Arial" w:hAnsi="Arial" w:cs="Arial"/>
        </w:rPr>
        <w:t xml:space="preserve"> </w:t>
      </w:r>
      <w:r>
        <w:rPr>
          <w:rFonts w:ascii="Arial" w:hAnsi="Arial" w:cs="Arial"/>
        </w:rPr>
        <w:t xml:space="preserve">IEEE </w:t>
      </w:r>
      <w:r w:rsidR="006E421E" w:rsidRPr="006E421E">
        <w:rPr>
          <w:rFonts w:ascii="Arial" w:hAnsi="Arial" w:cs="Arial"/>
        </w:rPr>
        <w:t xml:space="preserve">International Humanitarian </w:t>
      </w:r>
      <w:r w:rsidR="00C9206F">
        <w:rPr>
          <w:rFonts w:ascii="Arial" w:hAnsi="Arial" w:cs="Arial"/>
        </w:rPr>
        <w:t xml:space="preserve">Technology </w:t>
      </w:r>
      <w:r w:rsidR="006E421E" w:rsidRPr="006E421E">
        <w:rPr>
          <w:rFonts w:ascii="Arial" w:hAnsi="Arial" w:cs="Arial"/>
        </w:rPr>
        <w:t>Conference 20</w:t>
      </w:r>
      <w:r w:rsidR="006E421E" w:rsidRPr="006E421E">
        <w:rPr>
          <w:rFonts w:ascii="Arial" w:hAnsi="Arial" w:cs="Arial"/>
          <w:color w:val="FF0000"/>
        </w:rPr>
        <w:t>xx</w:t>
      </w:r>
      <w:r w:rsidR="006E421E" w:rsidRPr="006E421E">
        <w:rPr>
          <w:rFonts w:ascii="Arial" w:hAnsi="Arial" w:cs="Arial"/>
        </w:rPr>
        <w:t xml:space="preserve"> (IEEE IHTC 20</w:t>
      </w:r>
      <w:r w:rsidR="006E421E" w:rsidRPr="006E421E">
        <w:rPr>
          <w:rFonts w:ascii="Arial" w:hAnsi="Arial" w:cs="Arial"/>
          <w:color w:val="FF0000"/>
        </w:rPr>
        <w:t>xx</w:t>
      </w:r>
      <w:r w:rsidR="006E421E" w:rsidRPr="006E421E">
        <w:rPr>
          <w:rFonts w:ascii="Arial" w:hAnsi="Arial" w:cs="Arial"/>
        </w:rPr>
        <w:t>)</w:t>
      </w:r>
      <w:r>
        <w:rPr>
          <w:rFonts w:ascii="Arial" w:hAnsi="Arial" w:cs="Arial"/>
        </w:rPr>
        <w:t>.</w:t>
      </w:r>
    </w:p>
    <w:p w:rsidR="00572803" w:rsidRDefault="00572803">
      <w:pPr>
        <w:rPr>
          <w:rFonts w:ascii="Arial" w:hAnsi="Arial" w:cs="Arial"/>
        </w:rPr>
      </w:pPr>
    </w:p>
    <w:p w:rsidR="00BC247A" w:rsidRDefault="00BC247A">
      <w:pPr>
        <w:rPr>
          <w:rFonts w:ascii="Arial" w:hAnsi="Arial" w:cs="Arial"/>
        </w:rPr>
      </w:pPr>
    </w:p>
    <w:p w:rsidR="00BD1B7A" w:rsidRPr="00793615" w:rsidRDefault="00BD1B7A" w:rsidP="00BD1B7A">
      <w:pPr>
        <w:rPr>
          <w:rFonts w:ascii="Arial" w:hAnsi="Arial" w:cs="Arial"/>
          <w:b/>
          <w:u w:val="single"/>
        </w:rPr>
      </w:pPr>
      <w:r w:rsidRPr="00793615">
        <w:rPr>
          <w:rFonts w:ascii="Arial" w:hAnsi="Arial" w:cs="Arial"/>
          <w:b/>
          <w:u w:val="single"/>
        </w:rPr>
        <w:t>Submission:</w:t>
      </w:r>
    </w:p>
    <w:p w:rsidR="00793615" w:rsidRDefault="00793615" w:rsidP="000340A9">
      <w:pPr>
        <w:rPr>
          <w:rFonts w:ascii="Arial" w:hAnsi="Arial" w:cs="Arial"/>
        </w:rPr>
      </w:pPr>
    </w:p>
    <w:p w:rsidR="00BD1B7A" w:rsidRDefault="00BD1B7A" w:rsidP="000340A9">
      <w:pPr>
        <w:rPr>
          <w:rFonts w:ascii="Arial" w:hAnsi="Arial" w:cs="Arial"/>
        </w:rPr>
      </w:pPr>
      <w:r>
        <w:rPr>
          <w:rFonts w:ascii="Arial" w:hAnsi="Arial" w:cs="Arial"/>
        </w:rPr>
        <w:t xml:space="preserve">Sections interested in hosting this </w:t>
      </w:r>
      <w:r w:rsidR="00793615">
        <w:rPr>
          <w:rFonts w:ascii="Arial" w:hAnsi="Arial" w:cs="Arial"/>
        </w:rPr>
        <w:t xml:space="preserve">Conference in the </w:t>
      </w:r>
      <w:proofErr w:type="gramStart"/>
      <w:r w:rsidR="00F9033C" w:rsidRPr="00793615">
        <w:rPr>
          <w:rFonts w:ascii="Arial" w:hAnsi="Arial" w:cs="Arial"/>
          <w:b/>
        </w:rPr>
        <w:t>Fall</w:t>
      </w:r>
      <w:proofErr w:type="gramEnd"/>
      <w:r w:rsidR="00F550A0" w:rsidRPr="00793615">
        <w:rPr>
          <w:rFonts w:ascii="Arial" w:hAnsi="Arial" w:cs="Arial"/>
          <w:b/>
        </w:rPr>
        <w:t xml:space="preserve"> of </w:t>
      </w:r>
      <w:r w:rsidR="004922D7" w:rsidRPr="00793615">
        <w:rPr>
          <w:rFonts w:ascii="Arial" w:hAnsi="Arial" w:cs="Arial"/>
          <w:b/>
          <w:highlight w:val="yellow"/>
        </w:rPr>
        <w:t>20xx</w:t>
      </w:r>
      <w:r w:rsidR="00F550A0">
        <w:rPr>
          <w:rFonts w:ascii="Arial" w:hAnsi="Arial" w:cs="Arial"/>
        </w:rPr>
        <w:t xml:space="preserve"> should submit </w:t>
      </w:r>
      <w:r w:rsidR="000340A9">
        <w:rPr>
          <w:rFonts w:ascii="Arial" w:hAnsi="Arial" w:cs="Arial"/>
        </w:rPr>
        <w:t>a proposal</w:t>
      </w:r>
      <w:r>
        <w:rPr>
          <w:rFonts w:ascii="Arial" w:hAnsi="Arial" w:cs="Arial"/>
        </w:rPr>
        <w:t xml:space="preserve"> to:</w:t>
      </w:r>
    </w:p>
    <w:p w:rsidR="00BD1B7A" w:rsidRDefault="00BD1B7A" w:rsidP="00BD1B7A">
      <w:pPr>
        <w:rPr>
          <w:rFonts w:ascii="Arial" w:hAnsi="Arial" w:cs="Arial"/>
        </w:rPr>
      </w:pPr>
    </w:p>
    <w:p w:rsidR="000340A9" w:rsidRDefault="00793615" w:rsidP="000340A9">
      <w:pPr>
        <w:rPr>
          <w:rFonts w:ascii="Arial" w:hAnsi="Arial" w:cs="Arial"/>
          <w:sz w:val="22"/>
          <w:szCs w:val="22"/>
        </w:rPr>
      </w:pPr>
      <w:r>
        <w:rPr>
          <w:rFonts w:ascii="Arial" w:hAnsi="Arial" w:cs="Arial"/>
          <w:sz w:val="22"/>
          <w:szCs w:val="22"/>
        </w:rPr>
        <w:t>IEEE Canada Conference Advisory Committee (CONAC)</w:t>
      </w:r>
    </w:p>
    <w:p w:rsidR="00793615" w:rsidRDefault="00793615" w:rsidP="000340A9">
      <w:pPr>
        <w:rPr>
          <w:rFonts w:ascii="Arial" w:hAnsi="Arial" w:cs="Arial"/>
          <w:sz w:val="22"/>
          <w:szCs w:val="22"/>
        </w:rPr>
      </w:pPr>
      <w:r>
        <w:rPr>
          <w:rFonts w:ascii="Arial" w:hAnsi="Arial" w:cs="Arial"/>
          <w:sz w:val="22"/>
          <w:szCs w:val="22"/>
        </w:rPr>
        <w:t>c/</w:t>
      </w:r>
      <w:proofErr w:type="gramStart"/>
      <w:r>
        <w:rPr>
          <w:rFonts w:ascii="Arial" w:hAnsi="Arial" w:cs="Arial"/>
          <w:sz w:val="22"/>
          <w:szCs w:val="22"/>
        </w:rPr>
        <w:t>o  Chair</w:t>
      </w:r>
      <w:proofErr w:type="gramEnd"/>
      <w:r>
        <w:rPr>
          <w:rFonts w:ascii="Arial" w:hAnsi="Arial" w:cs="Arial"/>
          <w:sz w:val="22"/>
          <w:szCs w:val="22"/>
        </w:rPr>
        <w:t xml:space="preserve">, </w:t>
      </w:r>
      <w:proofErr w:type="spellStart"/>
      <w:r>
        <w:rPr>
          <w:rFonts w:ascii="Arial" w:hAnsi="Arial" w:cs="Arial"/>
          <w:sz w:val="22"/>
          <w:szCs w:val="22"/>
        </w:rPr>
        <w:t>Raed</w:t>
      </w:r>
      <w:proofErr w:type="spellEnd"/>
      <w:r>
        <w:rPr>
          <w:rFonts w:ascii="Arial" w:hAnsi="Arial" w:cs="Arial"/>
          <w:sz w:val="22"/>
          <w:szCs w:val="22"/>
        </w:rPr>
        <w:t xml:space="preserve"> Abdullah, </w:t>
      </w:r>
      <w:proofErr w:type="spellStart"/>
      <w:r>
        <w:rPr>
          <w:rFonts w:ascii="Arial" w:hAnsi="Arial" w:cs="Arial"/>
          <w:sz w:val="22"/>
          <w:szCs w:val="22"/>
        </w:rPr>
        <w:t>P.Eng</w:t>
      </w:r>
      <w:proofErr w:type="spellEnd"/>
      <w:r>
        <w:rPr>
          <w:rFonts w:ascii="Arial" w:hAnsi="Arial" w:cs="Arial"/>
          <w:sz w:val="22"/>
          <w:szCs w:val="22"/>
        </w:rPr>
        <w:t>., IEEE SM</w:t>
      </w:r>
    </w:p>
    <w:p w:rsidR="002227D9" w:rsidRPr="000340A9" w:rsidRDefault="00793615" w:rsidP="002227D9">
      <w:pPr>
        <w:rPr>
          <w:rFonts w:ascii="Arial" w:hAnsi="Arial" w:cs="Arial"/>
          <w:sz w:val="22"/>
          <w:szCs w:val="22"/>
        </w:rPr>
      </w:pPr>
      <w:r>
        <w:rPr>
          <w:rFonts w:ascii="Arial" w:hAnsi="Arial" w:cs="Arial"/>
          <w:sz w:val="22"/>
          <w:szCs w:val="22"/>
        </w:rPr>
        <w:t>RaedAbdullah@ieee.org</w:t>
      </w:r>
    </w:p>
    <w:p w:rsidR="003A71A2" w:rsidRDefault="003A71A2" w:rsidP="00BD1B7A">
      <w:pPr>
        <w:rPr>
          <w:rFonts w:ascii="Arial" w:hAnsi="Arial" w:cs="Arial"/>
        </w:rPr>
      </w:pPr>
    </w:p>
    <w:p w:rsidR="00BD1B7A" w:rsidRDefault="00BD1B7A" w:rsidP="004922D7">
      <w:pPr>
        <w:rPr>
          <w:rFonts w:ascii="Arial" w:hAnsi="Arial" w:cs="Arial"/>
        </w:rPr>
      </w:pPr>
      <w:r>
        <w:rPr>
          <w:rFonts w:ascii="Arial" w:hAnsi="Arial" w:cs="Arial"/>
        </w:rPr>
        <w:t xml:space="preserve">Submit your proposals no later than </w:t>
      </w:r>
      <w:r w:rsidR="00FF28F2" w:rsidRPr="00FF28F2">
        <w:rPr>
          <w:rFonts w:ascii="Arial" w:hAnsi="Arial" w:cs="Arial"/>
          <w:b/>
          <w:u w:val="single"/>
        </w:rPr>
        <w:t>April</w:t>
      </w:r>
      <w:r w:rsidR="00F550A0" w:rsidRPr="00FF28F2">
        <w:rPr>
          <w:rFonts w:ascii="Arial" w:hAnsi="Arial" w:cs="Arial"/>
          <w:b/>
          <w:u w:val="single"/>
        </w:rPr>
        <w:t xml:space="preserve"> </w:t>
      </w:r>
      <w:r w:rsidR="00FF28F2" w:rsidRPr="00FF28F2">
        <w:rPr>
          <w:rFonts w:ascii="Arial" w:hAnsi="Arial" w:cs="Arial"/>
          <w:b/>
          <w:u w:val="single"/>
        </w:rPr>
        <w:t>13</w:t>
      </w:r>
      <w:r w:rsidRPr="00FF28F2">
        <w:rPr>
          <w:rFonts w:ascii="Arial" w:hAnsi="Arial" w:cs="Arial"/>
          <w:b/>
          <w:u w:val="single"/>
        </w:rPr>
        <w:t xml:space="preserve">, </w:t>
      </w:r>
      <w:r w:rsidRPr="00793615">
        <w:rPr>
          <w:rFonts w:ascii="Arial" w:hAnsi="Arial" w:cs="Arial"/>
          <w:b/>
          <w:highlight w:val="yellow"/>
          <w:u w:val="single"/>
        </w:rPr>
        <w:t>20</w:t>
      </w:r>
      <w:r w:rsidR="004922D7" w:rsidRPr="00793615">
        <w:rPr>
          <w:rFonts w:ascii="Arial" w:hAnsi="Arial" w:cs="Arial"/>
          <w:b/>
          <w:highlight w:val="yellow"/>
          <w:u w:val="single"/>
        </w:rPr>
        <w:t>xx</w:t>
      </w:r>
      <w:r w:rsidRPr="00840FBD">
        <w:rPr>
          <w:rFonts w:ascii="Arial" w:hAnsi="Arial" w:cs="Arial"/>
          <w:u w:val="single"/>
        </w:rPr>
        <w:t>.</w:t>
      </w:r>
      <w:r>
        <w:rPr>
          <w:rFonts w:ascii="Arial" w:hAnsi="Arial" w:cs="Arial"/>
        </w:rPr>
        <w:t xml:space="preserve"> </w:t>
      </w:r>
    </w:p>
    <w:p w:rsidR="00BD1B7A" w:rsidRDefault="00BD1B7A" w:rsidP="00BD1B7A">
      <w:pPr>
        <w:rPr>
          <w:rFonts w:ascii="Arial" w:hAnsi="Arial" w:cs="Arial"/>
        </w:rPr>
      </w:pPr>
    </w:p>
    <w:p w:rsidR="003A71A2" w:rsidRDefault="003A71A2" w:rsidP="00BD1B7A">
      <w:pPr>
        <w:rPr>
          <w:rFonts w:ascii="Arial" w:hAnsi="Arial" w:cs="Arial"/>
        </w:rPr>
      </w:pPr>
    </w:p>
    <w:p w:rsidR="00431ADC" w:rsidRDefault="00431ADC" w:rsidP="00BD1B7A">
      <w:pPr>
        <w:rPr>
          <w:rFonts w:ascii="Arial" w:hAnsi="Arial" w:cs="Arial"/>
        </w:rPr>
      </w:pPr>
    </w:p>
    <w:p w:rsidR="00BD1B7A" w:rsidRDefault="00BD1B7A" w:rsidP="004922D7">
      <w:pPr>
        <w:rPr>
          <w:rFonts w:ascii="Arial" w:hAnsi="Arial" w:cs="Arial"/>
        </w:rPr>
      </w:pPr>
      <w:r>
        <w:rPr>
          <w:rFonts w:ascii="Arial" w:hAnsi="Arial" w:cs="Arial"/>
        </w:rPr>
        <w:t xml:space="preserve">CONAC will review these EOIs and make a recommendation on the host Section to the IEEE Canada Board at their </w:t>
      </w:r>
      <w:r w:rsidRPr="00793615">
        <w:rPr>
          <w:rFonts w:ascii="Arial" w:hAnsi="Arial" w:cs="Arial"/>
          <w:b/>
          <w:highlight w:val="yellow"/>
        </w:rPr>
        <w:t>20</w:t>
      </w:r>
      <w:r w:rsidR="004922D7" w:rsidRPr="00793615">
        <w:rPr>
          <w:rFonts w:ascii="Arial" w:hAnsi="Arial" w:cs="Arial"/>
          <w:b/>
          <w:highlight w:val="yellow"/>
        </w:rPr>
        <w:t>xx</w:t>
      </w:r>
      <w:r w:rsidRPr="00793615">
        <w:rPr>
          <w:rFonts w:ascii="Arial" w:hAnsi="Arial" w:cs="Arial"/>
          <w:b/>
        </w:rPr>
        <w:t xml:space="preserve"> </w:t>
      </w:r>
      <w:r w:rsidR="00F9033C" w:rsidRPr="00793615">
        <w:rPr>
          <w:rFonts w:ascii="Arial" w:hAnsi="Arial" w:cs="Arial"/>
          <w:b/>
        </w:rPr>
        <w:t>Fall</w:t>
      </w:r>
      <w:r w:rsidRPr="00793615">
        <w:rPr>
          <w:rFonts w:ascii="Arial" w:hAnsi="Arial" w:cs="Arial"/>
          <w:b/>
        </w:rPr>
        <w:t xml:space="preserve"> Meeting</w:t>
      </w:r>
      <w:r>
        <w:rPr>
          <w:rFonts w:ascii="Arial" w:hAnsi="Arial" w:cs="Arial"/>
        </w:rPr>
        <w:t xml:space="preserve">. Selected section(s) may be asked to make a presentation to the Board.  However, no funding is available from IEEE Canada for Sections to </w:t>
      </w:r>
      <w:r w:rsidR="000340A9">
        <w:rPr>
          <w:rFonts w:ascii="Arial" w:hAnsi="Arial" w:cs="Arial"/>
        </w:rPr>
        <w:t>prepare</w:t>
      </w:r>
      <w:r>
        <w:rPr>
          <w:rFonts w:ascii="Arial" w:hAnsi="Arial" w:cs="Arial"/>
        </w:rPr>
        <w:t xml:space="preserve">, submit </w:t>
      </w:r>
      <w:r w:rsidR="00AA0E5B">
        <w:rPr>
          <w:rFonts w:ascii="Arial" w:hAnsi="Arial" w:cs="Arial"/>
        </w:rPr>
        <w:t xml:space="preserve">or present their proposals.  </w:t>
      </w:r>
    </w:p>
    <w:p w:rsidR="00BD1B7A" w:rsidRDefault="00BD1B7A">
      <w:pPr>
        <w:rPr>
          <w:rFonts w:ascii="Arial" w:hAnsi="Arial" w:cs="Arial"/>
        </w:rPr>
      </w:pPr>
    </w:p>
    <w:p w:rsidR="00BD1B7A" w:rsidRDefault="00BD1B7A">
      <w:pPr>
        <w:rPr>
          <w:rFonts w:ascii="Arial" w:hAnsi="Arial" w:cs="Arial"/>
        </w:rPr>
      </w:pPr>
    </w:p>
    <w:p w:rsidR="004E0A35" w:rsidRDefault="00BD1B7A" w:rsidP="00F8475E">
      <w:pPr>
        <w:jc w:val="center"/>
        <w:rPr>
          <w:rFonts w:ascii="Arial" w:hAnsi="Arial" w:cs="Arial"/>
        </w:rPr>
      </w:pPr>
      <w:r>
        <w:rPr>
          <w:rFonts w:ascii="Arial" w:hAnsi="Arial" w:cs="Arial"/>
        </w:rPr>
        <w:br w:type="page"/>
      </w:r>
    </w:p>
    <w:p w:rsidR="00F8475E" w:rsidRPr="00F8475E" w:rsidRDefault="00F8475E" w:rsidP="00F8475E">
      <w:pPr>
        <w:jc w:val="center"/>
        <w:rPr>
          <w:rFonts w:ascii="Arial" w:hAnsi="Arial" w:cs="Arial"/>
          <w:sz w:val="28"/>
          <w:szCs w:val="28"/>
          <w:u w:val="single"/>
        </w:rPr>
      </w:pPr>
      <w:r w:rsidRPr="004E0A35">
        <w:rPr>
          <w:rFonts w:ascii="Arial" w:hAnsi="Arial" w:cs="Arial"/>
          <w:b/>
          <w:color w:val="333399"/>
          <w:sz w:val="28"/>
          <w:szCs w:val="28"/>
          <w:u w:val="single"/>
        </w:rPr>
        <w:lastRenderedPageBreak/>
        <w:t>EXP</w:t>
      </w:r>
      <w:r w:rsidR="0017777C">
        <w:rPr>
          <w:rFonts w:ascii="Arial" w:hAnsi="Arial" w:cs="Arial"/>
          <w:b/>
          <w:color w:val="333399"/>
          <w:sz w:val="28"/>
          <w:szCs w:val="28"/>
          <w:u w:val="single"/>
        </w:rPr>
        <w:t xml:space="preserve">RESSION OF INTEREST TO HOST </w:t>
      </w:r>
      <w:r w:rsidRPr="004E0A35">
        <w:rPr>
          <w:rFonts w:ascii="Arial" w:hAnsi="Arial" w:cs="Arial"/>
          <w:b/>
          <w:color w:val="333399"/>
          <w:sz w:val="28"/>
          <w:szCs w:val="28"/>
          <w:u w:val="single"/>
        </w:rPr>
        <w:t xml:space="preserve">IEEE </w:t>
      </w:r>
      <w:r w:rsidR="007F3780">
        <w:rPr>
          <w:rFonts w:ascii="Arial" w:hAnsi="Arial" w:cs="Arial"/>
          <w:b/>
          <w:color w:val="333399"/>
          <w:sz w:val="28"/>
          <w:szCs w:val="28"/>
          <w:u w:val="single"/>
        </w:rPr>
        <w:t>IHTC</w:t>
      </w:r>
      <w:r w:rsidR="00BE7B55">
        <w:rPr>
          <w:rFonts w:ascii="Arial" w:hAnsi="Arial" w:cs="Arial"/>
          <w:b/>
          <w:color w:val="333399"/>
          <w:sz w:val="28"/>
          <w:szCs w:val="28"/>
          <w:u w:val="single"/>
        </w:rPr>
        <w:t xml:space="preserve"> 2</w:t>
      </w:r>
      <w:r w:rsidR="00BE7B55" w:rsidRPr="00BE7B55">
        <w:rPr>
          <w:rFonts w:ascii="Arial" w:hAnsi="Arial" w:cs="Arial"/>
          <w:b/>
          <w:color w:val="FF0000"/>
          <w:sz w:val="28"/>
          <w:szCs w:val="28"/>
          <w:u w:val="single"/>
        </w:rPr>
        <w:t>0xx</w:t>
      </w:r>
    </w:p>
    <w:p w:rsidR="00F8475E" w:rsidRDefault="00F8475E">
      <w:pPr>
        <w:rPr>
          <w:rFonts w:ascii="Arial" w:hAnsi="Arial" w:cs="Arial"/>
        </w:rPr>
      </w:pPr>
    </w:p>
    <w:p w:rsidR="007B1DC7" w:rsidRPr="007B1DC7" w:rsidRDefault="007B1DC7" w:rsidP="007B1DC7">
      <w:pPr>
        <w:rPr>
          <w:rFonts w:ascii="Arial" w:hAnsi="Arial" w:cs="Arial"/>
          <w:b/>
        </w:rPr>
      </w:pPr>
      <w:r>
        <w:rPr>
          <w:rFonts w:ascii="Arial" w:hAnsi="Arial" w:cs="Arial"/>
          <w:b/>
          <w:sz w:val="32"/>
        </w:rPr>
        <w:t>Introduction:</w:t>
      </w:r>
    </w:p>
    <w:p w:rsidR="007B1DC7" w:rsidRDefault="007B1DC7" w:rsidP="007F3780">
      <w:pPr>
        <w:rPr>
          <w:b/>
          <w:sz w:val="22"/>
        </w:rPr>
      </w:pPr>
    </w:p>
    <w:p w:rsidR="007F3780" w:rsidRPr="007B1DC7" w:rsidRDefault="007F3780" w:rsidP="007F3780">
      <w:pPr>
        <w:rPr>
          <w:b/>
          <w:sz w:val="22"/>
        </w:rPr>
      </w:pPr>
      <w:r w:rsidRPr="007B1DC7">
        <w:rPr>
          <w:b/>
          <w:sz w:val="22"/>
        </w:rPr>
        <w:t>Purpose:</w:t>
      </w:r>
    </w:p>
    <w:p w:rsidR="007F3780" w:rsidRPr="007B1DC7" w:rsidRDefault="007F3780" w:rsidP="007F3780">
      <w:pPr>
        <w:jc w:val="both"/>
        <w:rPr>
          <w:sz w:val="22"/>
        </w:rPr>
      </w:pPr>
      <w:r w:rsidRPr="007B1DC7">
        <w:rPr>
          <w:sz w:val="22"/>
        </w:rPr>
        <w:t>Based on the discussions that emerged from IHTC 20</w:t>
      </w:r>
      <w:r w:rsidRPr="007B1DC7">
        <w:rPr>
          <w:color w:val="FF0000"/>
          <w:sz w:val="22"/>
        </w:rPr>
        <w:t>xx</w:t>
      </w:r>
      <w:r w:rsidRPr="007B1DC7">
        <w:rPr>
          <w:sz w:val="22"/>
        </w:rPr>
        <w:t xml:space="preserve">, the conference will focus on how technology designed for humanitarian </w:t>
      </w:r>
      <w:r w:rsidR="00DE4299">
        <w:rPr>
          <w:sz w:val="22"/>
        </w:rPr>
        <w:t xml:space="preserve">and development </w:t>
      </w:r>
      <w:r w:rsidRPr="007B1DC7">
        <w:rPr>
          <w:sz w:val="22"/>
        </w:rPr>
        <w:t>purposes can improve the lives of vulnerable communities (including aboriginal/indigenous peoples). The conference will focus on policies, practices, and technologies aimed at building resilient communities. Objectives include understanding critical community needs and issues such as disaster management, sustainable development, capacity building, and self-sufficiency.  A particular focus will be on social innovation and collaborative solution design, with an emphasis on open source technology.</w:t>
      </w:r>
    </w:p>
    <w:p w:rsidR="007F3780" w:rsidRPr="007B1DC7" w:rsidRDefault="007F3780" w:rsidP="007F3780">
      <w:pPr>
        <w:jc w:val="both"/>
        <w:rPr>
          <w:sz w:val="22"/>
        </w:rPr>
      </w:pPr>
    </w:p>
    <w:p w:rsidR="007F3780" w:rsidRPr="007B1DC7" w:rsidRDefault="007F3780" w:rsidP="007F3780">
      <w:pPr>
        <w:jc w:val="both"/>
        <w:rPr>
          <w:b/>
          <w:sz w:val="22"/>
        </w:rPr>
      </w:pPr>
      <w:r w:rsidRPr="007B1DC7">
        <w:rPr>
          <w:b/>
          <w:sz w:val="22"/>
        </w:rPr>
        <w:t>Conference Deliverables:</w:t>
      </w:r>
    </w:p>
    <w:p w:rsidR="007F3780" w:rsidRPr="007B1DC7" w:rsidRDefault="007F3780" w:rsidP="007F3780">
      <w:pPr>
        <w:pStyle w:val="ListParagraph"/>
        <w:numPr>
          <w:ilvl w:val="0"/>
          <w:numId w:val="4"/>
        </w:numPr>
        <w:jc w:val="both"/>
        <w:rPr>
          <w:sz w:val="22"/>
        </w:rPr>
      </w:pPr>
      <w:r w:rsidRPr="007B1DC7">
        <w:rPr>
          <w:sz w:val="22"/>
        </w:rPr>
        <w:t>Build awareness of the need for technology in humanitarian and sustainable development contexts</w:t>
      </w:r>
    </w:p>
    <w:p w:rsidR="007F3780" w:rsidRPr="007B1DC7" w:rsidRDefault="007F3780" w:rsidP="007F3780">
      <w:pPr>
        <w:pStyle w:val="ListParagraph"/>
        <w:numPr>
          <w:ilvl w:val="0"/>
          <w:numId w:val="4"/>
        </w:numPr>
        <w:jc w:val="both"/>
        <w:rPr>
          <w:sz w:val="22"/>
        </w:rPr>
      </w:pPr>
      <w:r w:rsidRPr="007B1DC7">
        <w:rPr>
          <w:sz w:val="22"/>
        </w:rPr>
        <w:t>Better understand the developmental, social and cultural contexts into which technologies may be applied and learn from the associated challenges, successes and failures in trying to integrate technology into these contexts.</w:t>
      </w:r>
    </w:p>
    <w:p w:rsidR="007F3780" w:rsidRPr="007B1DC7" w:rsidRDefault="007F3780" w:rsidP="007F3780">
      <w:pPr>
        <w:pStyle w:val="ListParagraph"/>
        <w:numPr>
          <w:ilvl w:val="0"/>
          <w:numId w:val="4"/>
        </w:numPr>
        <w:jc w:val="both"/>
        <w:rPr>
          <w:sz w:val="22"/>
        </w:rPr>
      </w:pPr>
      <w:r w:rsidRPr="007B1DC7">
        <w:rPr>
          <w:sz w:val="22"/>
        </w:rPr>
        <w:t>Learn how to successfully develop and apply novel approaches to solve humanitarian challenges or support humanitarian initiatives;</w:t>
      </w:r>
    </w:p>
    <w:p w:rsidR="007F3780" w:rsidRPr="007B1DC7" w:rsidRDefault="007F3780" w:rsidP="007F3780">
      <w:pPr>
        <w:pStyle w:val="ListParagraph"/>
        <w:numPr>
          <w:ilvl w:val="0"/>
          <w:numId w:val="4"/>
        </w:numPr>
        <w:jc w:val="both"/>
        <w:rPr>
          <w:sz w:val="22"/>
        </w:rPr>
      </w:pPr>
      <w:r w:rsidRPr="007B1DC7">
        <w:rPr>
          <w:sz w:val="22"/>
        </w:rPr>
        <w:t>Provide an opportunity to establish relations with similar minded colleagues;</w:t>
      </w:r>
    </w:p>
    <w:p w:rsidR="007F3780" w:rsidRPr="007B1DC7" w:rsidRDefault="007F3780" w:rsidP="007F3780">
      <w:pPr>
        <w:pStyle w:val="ListParagraph"/>
        <w:numPr>
          <w:ilvl w:val="0"/>
          <w:numId w:val="4"/>
        </w:numPr>
        <w:jc w:val="both"/>
        <w:rPr>
          <w:sz w:val="22"/>
        </w:rPr>
      </w:pPr>
      <w:r w:rsidRPr="007B1DC7">
        <w:rPr>
          <w:sz w:val="22"/>
        </w:rPr>
        <w:t>Collaborate in the creation of a mechanism for supporting peer-review of Open Source humanitarian solutions to continue beyond the conference;</w:t>
      </w:r>
    </w:p>
    <w:p w:rsidR="007F3780" w:rsidRPr="007B1DC7" w:rsidRDefault="007F3780" w:rsidP="007F3780">
      <w:pPr>
        <w:pStyle w:val="ListParagraph"/>
        <w:numPr>
          <w:ilvl w:val="0"/>
          <w:numId w:val="4"/>
        </w:numPr>
        <w:jc w:val="both"/>
        <w:rPr>
          <w:sz w:val="22"/>
        </w:rPr>
      </w:pPr>
      <w:r w:rsidRPr="007B1DC7">
        <w:rPr>
          <w:sz w:val="22"/>
        </w:rPr>
        <w:t>Provide the opportunity to get engaged in the SIGHT community, or similar programs from EPICS, TISP and WIE;</w:t>
      </w:r>
    </w:p>
    <w:p w:rsidR="007F3780" w:rsidRPr="007B1DC7" w:rsidRDefault="007F3780" w:rsidP="007F3780">
      <w:pPr>
        <w:pStyle w:val="ListParagraph"/>
        <w:numPr>
          <w:ilvl w:val="0"/>
          <w:numId w:val="4"/>
        </w:numPr>
        <w:jc w:val="both"/>
        <w:rPr>
          <w:sz w:val="22"/>
        </w:rPr>
      </w:pPr>
      <w:r w:rsidRPr="007B1DC7">
        <w:rPr>
          <w:sz w:val="22"/>
        </w:rPr>
        <w:t>Provide opportunity, skill and knowledge to initiate or participate in any humanitarian activity (solution or initiative).</w:t>
      </w:r>
    </w:p>
    <w:p w:rsidR="007F3780" w:rsidRPr="007B1DC7" w:rsidRDefault="007F3780" w:rsidP="007F3780">
      <w:pPr>
        <w:pStyle w:val="ListParagraph"/>
        <w:numPr>
          <w:ilvl w:val="0"/>
          <w:numId w:val="4"/>
        </w:numPr>
        <w:jc w:val="both"/>
        <w:rPr>
          <w:sz w:val="22"/>
        </w:rPr>
      </w:pPr>
      <w:r w:rsidRPr="007B1DC7">
        <w:rPr>
          <w:sz w:val="22"/>
        </w:rPr>
        <w:t>Offer the insight of experienced and influential people in the humanitarian field.</w:t>
      </w:r>
    </w:p>
    <w:p w:rsidR="007F3780" w:rsidRPr="007B1DC7" w:rsidRDefault="007F3780" w:rsidP="007F3780">
      <w:pPr>
        <w:pStyle w:val="ListParagraph"/>
        <w:ind w:left="360"/>
        <w:jc w:val="both"/>
        <w:rPr>
          <w:sz w:val="22"/>
        </w:rPr>
      </w:pPr>
    </w:p>
    <w:p w:rsidR="007F3780" w:rsidRPr="007B1DC7" w:rsidRDefault="007F3780" w:rsidP="007F3780">
      <w:pPr>
        <w:jc w:val="both"/>
        <w:rPr>
          <w:b/>
          <w:sz w:val="22"/>
        </w:rPr>
      </w:pPr>
      <w:r w:rsidRPr="007B1DC7">
        <w:rPr>
          <w:b/>
          <w:sz w:val="22"/>
        </w:rPr>
        <w:t>Content:</w:t>
      </w:r>
    </w:p>
    <w:p w:rsidR="007F3780" w:rsidRPr="007B1DC7" w:rsidRDefault="007F3780" w:rsidP="007F3780">
      <w:pPr>
        <w:jc w:val="both"/>
        <w:rPr>
          <w:sz w:val="22"/>
        </w:rPr>
      </w:pPr>
    </w:p>
    <w:p w:rsidR="007F3780" w:rsidRPr="007B1DC7" w:rsidRDefault="007F3780" w:rsidP="007F3780">
      <w:pPr>
        <w:jc w:val="both"/>
        <w:rPr>
          <w:i/>
          <w:sz w:val="22"/>
          <w:u w:val="single"/>
        </w:rPr>
      </w:pPr>
      <w:r w:rsidRPr="007B1DC7">
        <w:rPr>
          <w:i/>
          <w:sz w:val="22"/>
          <w:u w:val="single"/>
        </w:rPr>
        <w:t>Peer-Reviewed Papers</w:t>
      </w:r>
      <w:r w:rsidR="00DE4299">
        <w:rPr>
          <w:i/>
          <w:sz w:val="22"/>
          <w:u w:val="single"/>
        </w:rPr>
        <w:t xml:space="preserve"> &amp; Non-Academic Papers or Presentations</w:t>
      </w:r>
      <w:r w:rsidRPr="007B1DC7">
        <w:rPr>
          <w:i/>
          <w:sz w:val="22"/>
          <w:u w:val="single"/>
        </w:rPr>
        <w:t>:</w:t>
      </w:r>
    </w:p>
    <w:p w:rsidR="007F3780" w:rsidRPr="007B1DC7" w:rsidRDefault="007F3780" w:rsidP="007F3780">
      <w:pPr>
        <w:jc w:val="both"/>
        <w:rPr>
          <w:sz w:val="22"/>
        </w:rPr>
      </w:pPr>
      <w:r w:rsidRPr="007B1DC7">
        <w:rPr>
          <w:sz w:val="22"/>
        </w:rPr>
        <w:t>Peer reviewed papers, either academic or non-academic, from areas of government, and industry and NGOs that address the following areas:</w:t>
      </w:r>
    </w:p>
    <w:p w:rsidR="007F3780" w:rsidRPr="007B1DC7" w:rsidRDefault="007F3780" w:rsidP="007F3780">
      <w:pPr>
        <w:pStyle w:val="ListParagraph"/>
        <w:numPr>
          <w:ilvl w:val="0"/>
          <w:numId w:val="10"/>
        </w:numPr>
        <w:jc w:val="both"/>
        <w:rPr>
          <w:sz w:val="22"/>
        </w:rPr>
      </w:pPr>
      <w:r w:rsidRPr="007B1DC7">
        <w:rPr>
          <w:sz w:val="22"/>
        </w:rPr>
        <w:t>Technologies to assist in disaster mitigation, relief, and recovery</w:t>
      </w:r>
    </w:p>
    <w:p w:rsidR="007F3780" w:rsidRPr="007B1DC7" w:rsidRDefault="007F3780" w:rsidP="007F3780">
      <w:pPr>
        <w:pStyle w:val="ListParagraph"/>
        <w:numPr>
          <w:ilvl w:val="0"/>
          <w:numId w:val="10"/>
        </w:numPr>
        <w:jc w:val="both"/>
        <w:rPr>
          <w:sz w:val="22"/>
        </w:rPr>
      </w:pPr>
      <w:r w:rsidRPr="007B1DC7">
        <w:rPr>
          <w:sz w:val="22"/>
        </w:rPr>
        <w:t>Humanitarian supply chains in preparedness, response, and rehabilitation for aid and relief</w:t>
      </w:r>
    </w:p>
    <w:p w:rsidR="007F3780" w:rsidRPr="007B1DC7" w:rsidRDefault="007F3780" w:rsidP="007F3780">
      <w:pPr>
        <w:pStyle w:val="ListParagraph"/>
        <w:numPr>
          <w:ilvl w:val="0"/>
          <w:numId w:val="10"/>
        </w:numPr>
        <w:jc w:val="both"/>
        <w:rPr>
          <w:sz w:val="22"/>
        </w:rPr>
      </w:pPr>
      <w:r w:rsidRPr="007B1DC7">
        <w:rPr>
          <w:sz w:val="22"/>
        </w:rPr>
        <w:t>Connectivity and communications technologies</w:t>
      </w:r>
    </w:p>
    <w:p w:rsidR="007F3780" w:rsidRPr="007B1DC7" w:rsidRDefault="007F3780" w:rsidP="007F3780">
      <w:pPr>
        <w:pStyle w:val="ListParagraph"/>
        <w:numPr>
          <w:ilvl w:val="0"/>
          <w:numId w:val="10"/>
        </w:numPr>
        <w:jc w:val="both"/>
        <w:rPr>
          <w:sz w:val="22"/>
        </w:rPr>
      </w:pPr>
      <w:r w:rsidRPr="007B1DC7">
        <w:rPr>
          <w:sz w:val="22"/>
        </w:rPr>
        <w:t>Psycho-social factors facilitating the effective use of technology</w:t>
      </w:r>
    </w:p>
    <w:p w:rsidR="007F3780" w:rsidRPr="007B1DC7" w:rsidRDefault="007F3780" w:rsidP="007F3780">
      <w:pPr>
        <w:pStyle w:val="ListParagraph"/>
        <w:numPr>
          <w:ilvl w:val="0"/>
          <w:numId w:val="10"/>
        </w:numPr>
        <w:jc w:val="both"/>
        <w:rPr>
          <w:sz w:val="22"/>
        </w:rPr>
      </w:pPr>
      <w:r w:rsidRPr="007B1DC7">
        <w:rPr>
          <w:sz w:val="22"/>
        </w:rPr>
        <w:t>Technologies for water and sanitation</w:t>
      </w:r>
    </w:p>
    <w:p w:rsidR="007F3780" w:rsidRPr="007B1DC7" w:rsidRDefault="007F3780" w:rsidP="007F3780">
      <w:pPr>
        <w:pStyle w:val="ListParagraph"/>
        <w:numPr>
          <w:ilvl w:val="0"/>
          <w:numId w:val="10"/>
        </w:numPr>
        <w:jc w:val="both"/>
        <w:rPr>
          <w:sz w:val="22"/>
        </w:rPr>
      </w:pPr>
      <w:r w:rsidRPr="007B1DC7">
        <w:rPr>
          <w:sz w:val="22"/>
        </w:rPr>
        <w:t>Forensic technologies for disaster and relief operations</w:t>
      </w:r>
    </w:p>
    <w:p w:rsidR="007F3780" w:rsidRPr="007B1DC7" w:rsidRDefault="007F3780" w:rsidP="007F3780">
      <w:pPr>
        <w:pStyle w:val="ListParagraph"/>
        <w:numPr>
          <w:ilvl w:val="0"/>
          <w:numId w:val="10"/>
        </w:numPr>
        <w:jc w:val="both"/>
        <w:rPr>
          <w:sz w:val="22"/>
        </w:rPr>
      </w:pPr>
      <w:r w:rsidRPr="007B1DC7">
        <w:rPr>
          <w:sz w:val="22"/>
        </w:rPr>
        <w:t>Mobile health (</w:t>
      </w:r>
      <w:proofErr w:type="spellStart"/>
      <w:r w:rsidRPr="007B1DC7">
        <w:rPr>
          <w:sz w:val="22"/>
        </w:rPr>
        <w:t>mHealth</w:t>
      </w:r>
      <w:proofErr w:type="spellEnd"/>
      <w:r w:rsidRPr="007B1DC7">
        <w:rPr>
          <w:sz w:val="22"/>
        </w:rPr>
        <w:t>), medical technology, and telemedicine</w:t>
      </w:r>
    </w:p>
    <w:p w:rsidR="007F3780" w:rsidRPr="007B1DC7" w:rsidRDefault="007F3780" w:rsidP="007F3780">
      <w:pPr>
        <w:pStyle w:val="ListParagraph"/>
        <w:numPr>
          <w:ilvl w:val="0"/>
          <w:numId w:val="10"/>
        </w:numPr>
        <w:jc w:val="both"/>
        <w:rPr>
          <w:sz w:val="22"/>
        </w:rPr>
      </w:pPr>
      <w:r w:rsidRPr="007B1DC7">
        <w:rPr>
          <w:sz w:val="22"/>
        </w:rPr>
        <w:t>Social media for building resilience</w:t>
      </w:r>
    </w:p>
    <w:p w:rsidR="007F3780" w:rsidRPr="007B1DC7" w:rsidRDefault="007F3780" w:rsidP="007F3780">
      <w:pPr>
        <w:pStyle w:val="ListParagraph"/>
        <w:numPr>
          <w:ilvl w:val="0"/>
          <w:numId w:val="10"/>
        </w:numPr>
        <w:jc w:val="both"/>
        <w:rPr>
          <w:sz w:val="22"/>
        </w:rPr>
      </w:pPr>
      <w:r w:rsidRPr="007B1DC7">
        <w:rPr>
          <w:sz w:val="22"/>
        </w:rPr>
        <w:t>Data and personal security technologies for humanitarian and development applications</w:t>
      </w:r>
    </w:p>
    <w:p w:rsidR="007F3780" w:rsidRPr="007B1DC7" w:rsidRDefault="007F3780" w:rsidP="007F3780">
      <w:pPr>
        <w:pStyle w:val="ListParagraph"/>
        <w:numPr>
          <w:ilvl w:val="0"/>
          <w:numId w:val="10"/>
        </w:numPr>
        <w:jc w:val="both"/>
        <w:rPr>
          <w:sz w:val="22"/>
        </w:rPr>
      </w:pPr>
      <w:r w:rsidRPr="007B1DC7">
        <w:rPr>
          <w:sz w:val="22"/>
        </w:rPr>
        <w:t>Off-grid power, renewable energy, and resilient power grids</w:t>
      </w:r>
    </w:p>
    <w:p w:rsidR="007F3780" w:rsidRPr="007B1DC7" w:rsidRDefault="007F3780" w:rsidP="007F3780">
      <w:pPr>
        <w:pStyle w:val="ListParagraph"/>
        <w:numPr>
          <w:ilvl w:val="0"/>
          <w:numId w:val="10"/>
        </w:numPr>
        <w:jc w:val="both"/>
        <w:rPr>
          <w:sz w:val="22"/>
        </w:rPr>
      </w:pPr>
      <w:r w:rsidRPr="007B1DC7">
        <w:rPr>
          <w:sz w:val="22"/>
        </w:rPr>
        <w:t>Humanitarian and/or sustainable engineering programs, educational technologies, course materials, and curricula</w:t>
      </w:r>
    </w:p>
    <w:p w:rsidR="007F3780" w:rsidRPr="007B1DC7" w:rsidRDefault="007F3780" w:rsidP="007F3780">
      <w:pPr>
        <w:pStyle w:val="ListParagraph"/>
        <w:numPr>
          <w:ilvl w:val="0"/>
          <w:numId w:val="10"/>
        </w:numPr>
        <w:jc w:val="both"/>
        <w:rPr>
          <w:sz w:val="22"/>
        </w:rPr>
      </w:pPr>
      <w:r w:rsidRPr="007B1DC7">
        <w:rPr>
          <w:sz w:val="22"/>
        </w:rPr>
        <w:t>Community engagement and social and economic factors in humanitarian engineering</w:t>
      </w:r>
    </w:p>
    <w:p w:rsidR="007F3780" w:rsidRPr="007B1DC7" w:rsidRDefault="007F3780" w:rsidP="007F3780">
      <w:pPr>
        <w:pStyle w:val="ListParagraph"/>
        <w:numPr>
          <w:ilvl w:val="0"/>
          <w:numId w:val="10"/>
        </w:numPr>
        <w:jc w:val="both"/>
        <w:rPr>
          <w:sz w:val="22"/>
        </w:rPr>
      </w:pPr>
      <w:r w:rsidRPr="007B1DC7">
        <w:rPr>
          <w:sz w:val="22"/>
        </w:rPr>
        <w:t>Food security, micro-farming, and urban agriculture</w:t>
      </w:r>
    </w:p>
    <w:p w:rsidR="007F3780" w:rsidRPr="007B1DC7" w:rsidRDefault="007F3780" w:rsidP="007F3780">
      <w:pPr>
        <w:jc w:val="both"/>
        <w:rPr>
          <w:sz w:val="22"/>
        </w:rPr>
      </w:pPr>
      <w:r w:rsidRPr="007B1DC7">
        <w:rPr>
          <w:sz w:val="22"/>
        </w:rPr>
        <w:t xml:space="preserve">  </w:t>
      </w:r>
    </w:p>
    <w:p w:rsidR="007F3780" w:rsidRPr="007B1DC7" w:rsidRDefault="007F3780" w:rsidP="007F3780">
      <w:pPr>
        <w:jc w:val="both"/>
        <w:rPr>
          <w:sz w:val="22"/>
        </w:rPr>
      </w:pPr>
      <w:r w:rsidRPr="007B1DC7">
        <w:rPr>
          <w:sz w:val="22"/>
        </w:rPr>
        <w:lastRenderedPageBreak/>
        <w:t xml:space="preserve">Submitted papers </w:t>
      </w:r>
      <w:r w:rsidR="00DE4299">
        <w:rPr>
          <w:sz w:val="22"/>
        </w:rPr>
        <w:t xml:space="preserve">and presentations </w:t>
      </w:r>
      <w:r w:rsidRPr="007B1DC7">
        <w:rPr>
          <w:sz w:val="22"/>
        </w:rPr>
        <w:t xml:space="preserve">will be reviewed for </w:t>
      </w:r>
      <w:r w:rsidR="00DE4299">
        <w:rPr>
          <w:sz w:val="22"/>
        </w:rPr>
        <w:t xml:space="preserve">relevance, </w:t>
      </w:r>
      <w:r w:rsidRPr="007B1DC7">
        <w:rPr>
          <w:sz w:val="22"/>
        </w:rPr>
        <w:t>quality (format, references, and can be categorized as experiential lessons learned, educational new theories or approaches or literature searches &amp; summary, developmental solutions</w:t>
      </w:r>
      <w:proofErr w:type="gramStart"/>
      <w:r w:rsidRPr="007B1DC7">
        <w:rPr>
          <w:sz w:val="22"/>
        </w:rPr>
        <w:t>, )</w:t>
      </w:r>
      <w:proofErr w:type="gramEnd"/>
      <w:r w:rsidRPr="007B1DC7">
        <w:rPr>
          <w:sz w:val="22"/>
        </w:rPr>
        <w:t xml:space="preserve">. </w:t>
      </w:r>
    </w:p>
    <w:p w:rsidR="007F3780" w:rsidRPr="007B1DC7" w:rsidRDefault="007F3780" w:rsidP="007F3780">
      <w:pPr>
        <w:jc w:val="both"/>
        <w:rPr>
          <w:sz w:val="22"/>
        </w:rPr>
      </w:pPr>
    </w:p>
    <w:p w:rsidR="007F3780" w:rsidRPr="007B1DC7" w:rsidRDefault="007F3780" w:rsidP="007F3780">
      <w:pPr>
        <w:jc w:val="both"/>
        <w:rPr>
          <w:sz w:val="22"/>
        </w:rPr>
      </w:pPr>
      <w:r w:rsidRPr="007B1DC7">
        <w:rPr>
          <w:sz w:val="22"/>
        </w:rPr>
        <w:t xml:space="preserve">All </w:t>
      </w:r>
      <w:r w:rsidR="00DE4299">
        <w:rPr>
          <w:sz w:val="22"/>
        </w:rPr>
        <w:t xml:space="preserve">peer-reviewed </w:t>
      </w:r>
      <w:r w:rsidRPr="007B1DC7">
        <w:rPr>
          <w:sz w:val="22"/>
        </w:rPr>
        <w:t xml:space="preserve">accepted 4-page IEEE-format papers will be published in IEEE </w:t>
      </w:r>
      <w:proofErr w:type="spellStart"/>
      <w:r w:rsidRPr="007B1DC7">
        <w:rPr>
          <w:sz w:val="22"/>
        </w:rPr>
        <w:t>Xplorer</w:t>
      </w:r>
      <w:proofErr w:type="spellEnd"/>
      <w:r w:rsidRPr="007B1DC7">
        <w:rPr>
          <w:sz w:val="22"/>
        </w:rPr>
        <w:t xml:space="preserve"> with the appropriate category listing. </w:t>
      </w:r>
      <w:r w:rsidR="00DE4299">
        <w:rPr>
          <w:sz w:val="22"/>
        </w:rPr>
        <w:t>To</w:t>
      </w:r>
      <w:r w:rsidRPr="007B1DC7">
        <w:rPr>
          <w:sz w:val="22"/>
        </w:rPr>
        <w:t xml:space="preserve"> publish an accepted paper in </w:t>
      </w:r>
      <w:proofErr w:type="spellStart"/>
      <w:r w:rsidRPr="007B1DC7">
        <w:rPr>
          <w:sz w:val="22"/>
        </w:rPr>
        <w:t>Xplore</w:t>
      </w:r>
      <w:proofErr w:type="spellEnd"/>
      <w:r w:rsidRPr="007B1DC7">
        <w:rPr>
          <w:sz w:val="22"/>
        </w:rPr>
        <w:t>, authors have to attend the conference and present their paper in either poster or lecture format.</w:t>
      </w:r>
      <w:r w:rsidR="00DE4299">
        <w:rPr>
          <w:sz w:val="22"/>
        </w:rPr>
        <w:t xml:space="preserve">   All non-peer reviewed papers </w:t>
      </w:r>
      <w:r w:rsidR="00916AA7">
        <w:rPr>
          <w:sz w:val="22"/>
        </w:rPr>
        <w:t>or presentations will be published on the conference website, and potentially in other IEEE Canada publications.</w:t>
      </w:r>
    </w:p>
    <w:p w:rsidR="007F3780" w:rsidRPr="007B1DC7" w:rsidRDefault="007F3780" w:rsidP="007F3780">
      <w:pPr>
        <w:jc w:val="both"/>
        <w:rPr>
          <w:sz w:val="22"/>
        </w:rPr>
      </w:pPr>
    </w:p>
    <w:p w:rsidR="007F3780" w:rsidRPr="007B1DC7" w:rsidRDefault="007F3780" w:rsidP="007F3780">
      <w:pPr>
        <w:jc w:val="both"/>
        <w:rPr>
          <w:i/>
          <w:sz w:val="22"/>
          <w:u w:val="single"/>
        </w:rPr>
      </w:pPr>
      <w:r w:rsidRPr="007B1DC7">
        <w:rPr>
          <w:i/>
          <w:sz w:val="22"/>
          <w:u w:val="single"/>
        </w:rPr>
        <w:t>Potential panels, workshops, invited papers and tutorials:</w:t>
      </w:r>
    </w:p>
    <w:p w:rsidR="007F3780" w:rsidRPr="007B1DC7" w:rsidRDefault="007F3780" w:rsidP="007F3780">
      <w:pPr>
        <w:pStyle w:val="ListParagraph"/>
        <w:numPr>
          <w:ilvl w:val="0"/>
          <w:numId w:val="8"/>
        </w:numPr>
        <w:jc w:val="both"/>
        <w:rPr>
          <w:sz w:val="22"/>
        </w:rPr>
      </w:pPr>
      <w:r w:rsidRPr="007B1DC7">
        <w:rPr>
          <w:sz w:val="22"/>
        </w:rPr>
        <w:t>Workshop on Hardware and Software Design … How to start your own Humanitarian Technology Solution</w:t>
      </w:r>
    </w:p>
    <w:p w:rsidR="007F3780" w:rsidRPr="007B1DC7" w:rsidRDefault="007F3780" w:rsidP="007F3780">
      <w:pPr>
        <w:pStyle w:val="ListParagraph"/>
        <w:numPr>
          <w:ilvl w:val="0"/>
          <w:numId w:val="8"/>
        </w:numPr>
        <w:jc w:val="both"/>
        <w:rPr>
          <w:sz w:val="22"/>
        </w:rPr>
      </w:pPr>
      <w:r w:rsidRPr="007B1DC7">
        <w:rPr>
          <w:sz w:val="22"/>
        </w:rPr>
        <w:t>Workshop / Tutorial on Open Source legal matters … what is Open Source mean and what are the legal issues including who has IP rights</w:t>
      </w:r>
    </w:p>
    <w:p w:rsidR="007F3780" w:rsidRPr="007B1DC7" w:rsidRDefault="007F3780" w:rsidP="007F3780">
      <w:pPr>
        <w:pStyle w:val="ListParagraph"/>
        <w:numPr>
          <w:ilvl w:val="0"/>
          <w:numId w:val="8"/>
        </w:numPr>
        <w:jc w:val="both"/>
        <w:rPr>
          <w:sz w:val="22"/>
        </w:rPr>
      </w:pPr>
      <w:r w:rsidRPr="007B1DC7">
        <w:rPr>
          <w:sz w:val="22"/>
        </w:rPr>
        <w:t xml:space="preserve">Workshop / Tutorial on how to Create a Successful Sustainable Humanitarian Solution through Community Engagement  </w:t>
      </w:r>
    </w:p>
    <w:p w:rsidR="007F3780" w:rsidRPr="007B1DC7" w:rsidRDefault="007F3780" w:rsidP="007F3780">
      <w:pPr>
        <w:pStyle w:val="ListParagraph"/>
        <w:numPr>
          <w:ilvl w:val="0"/>
          <w:numId w:val="8"/>
        </w:numPr>
        <w:jc w:val="both"/>
        <w:rPr>
          <w:sz w:val="22"/>
        </w:rPr>
      </w:pPr>
      <w:r w:rsidRPr="007B1DC7">
        <w:rPr>
          <w:sz w:val="22"/>
        </w:rPr>
        <w:t>Panel - HTC Leaders’ Lessons Learned (at conference opening), and Take-away (at closure) … have IEEE President &amp; President Elect, plus IEEE Canada President and President Elect</w:t>
      </w:r>
    </w:p>
    <w:p w:rsidR="007F3780" w:rsidRPr="007B1DC7" w:rsidRDefault="007F3780" w:rsidP="007F3780">
      <w:pPr>
        <w:pStyle w:val="ListParagraph"/>
        <w:numPr>
          <w:ilvl w:val="0"/>
          <w:numId w:val="8"/>
        </w:numPr>
        <w:jc w:val="both"/>
        <w:rPr>
          <w:sz w:val="22"/>
        </w:rPr>
      </w:pPr>
      <w:r w:rsidRPr="007B1DC7">
        <w:rPr>
          <w:sz w:val="22"/>
        </w:rPr>
        <w:t xml:space="preserve">Panel - </w:t>
      </w:r>
      <w:proofErr w:type="spellStart"/>
      <w:r w:rsidRPr="007B1DC7">
        <w:rPr>
          <w:sz w:val="22"/>
        </w:rPr>
        <w:t>WiE</w:t>
      </w:r>
      <w:proofErr w:type="spellEnd"/>
      <w:r w:rsidRPr="007B1DC7">
        <w:rPr>
          <w:sz w:val="22"/>
        </w:rPr>
        <w:t xml:space="preserve"> "Technology to Empower Women: Better Security, Better Health "</w:t>
      </w:r>
    </w:p>
    <w:p w:rsidR="007F3780" w:rsidRDefault="007F3780" w:rsidP="007F3780">
      <w:pPr>
        <w:pStyle w:val="ListParagraph"/>
        <w:numPr>
          <w:ilvl w:val="0"/>
          <w:numId w:val="8"/>
        </w:numPr>
        <w:jc w:val="both"/>
        <w:rPr>
          <w:sz w:val="22"/>
        </w:rPr>
      </w:pPr>
      <w:r w:rsidRPr="007B1DC7">
        <w:rPr>
          <w:sz w:val="22"/>
        </w:rPr>
        <w:t>Tutorial on basics of building community resilience including risk assessment and management.</w:t>
      </w:r>
    </w:p>
    <w:p w:rsidR="00AD1BA7" w:rsidRPr="007B1DC7" w:rsidRDefault="00AD1BA7" w:rsidP="00AD1BA7">
      <w:pPr>
        <w:pStyle w:val="ListParagraph"/>
        <w:jc w:val="both"/>
        <w:rPr>
          <w:sz w:val="22"/>
        </w:rPr>
      </w:pPr>
    </w:p>
    <w:p w:rsidR="007F3780" w:rsidRPr="007B1DC7" w:rsidRDefault="007F3780" w:rsidP="007F3780">
      <w:pPr>
        <w:jc w:val="both"/>
        <w:rPr>
          <w:i/>
          <w:sz w:val="22"/>
          <w:u w:val="single"/>
        </w:rPr>
      </w:pPr>
      <w:r w:rsidRPr="007B1DC7">
        <w:rPr>
          <w:i/>
          <w:sz w:val="22"/>
          <w:u w:val="single"/>
        </w:rPr>
        <w:t>Proposed Student Activities:</w:t>
      </w:r>
    </w:p>
    <w:p w:rsidR="007F3780" w:rsidRPr="007B1DC7" w:rsidRDefault="007F3780" w:rsidP="007F3780">
      <w:pPr>
        <w:pStyle w:val="ListParagraph"/>
        <w:numPr>
          <w:ilvl w:val="0"/>
          <w:numId w:val="9"/>
        </w:numPr>
        <w:jc w:val="both"/>
        <w:rPr>
          <w:sz w:val="22"/>
        </w:rPr>
      </w:pPr>
      <w:r w:rsidRPr="007B1DC7">
        <w:rPr>
          <w:sz w:val="22"/>
        </w:rPr>
        <w:t xml:space="preserve">Student Paper Competition </w:t>
      </w:r>
    </w:p>
    <w:p w:rsidR="007F3780" w:rsidRPr="007B1DC7" w:rsidRDefault="007F3780" w:rsidP="007F3780">
      <w:pPr>
        <w:pStyle w:val="ListParagraph"/>
        <w:numPr>
          <w:ilvl w:val="0"/>
          <w:numId w:val="9"/>
        </w:numPr>
        <w:jc w:val="both"/>
        <w:rPr>
          <w:sz w:val="22"/>
        </w:rPr>
      </w:pPr>
      <w:r w:rsidRPr="007B1DC7">
        <w:rPr>
          <w:sz w:val="22"/>
        </w:rPr>
        <w:t xml:space="preserve">Student Design Competition </w:t>
      </w:r>
    </w:p>
    <w:p w:rsidR="007F3780" w:rsidRPr="007B1DC7" w:rsidRDefault="007F3780" w:rsidP="007F3780">
      <w:pPr>
        <w:pStyle w:val="ListParagraph"/>
        <w:numPr>
          <w:ilvl w:val="0"/>
          <w:numId w:val="9"/>
        </w:numPr>
        <w:jc w:val="both"/>
        <w:rPr>
          <w:sz w:val="22"/>
        </w:rPr>
      </w:pPr>
      <w:r w:rsidRPr="007B1DC7">
        <w:rPr>
          <w:sz w:val="22"/>
        </w:rPr>
        <w:t>Hacker / Do-It-Yourself /Maker Fair Demo Night … take or create a solution and make open source … :  open source - snap circuits like things; headlamp; Open Source Radar …</w:t>
      </w:r>
    </w:p>
    <w:p w:rsidR="007F3780" w:rsidRPr="007B1DC7" w:rsidRDefault="007F3780" w:rsidP="007F3780">
      <w:pPr>
        <w:pStyle w:val="ListParagraph"/>
        <w:numPr>
          <w:ilvl w:val="0"/>
          <w:numId w:val="9"/>
        </w:numPr>
        <w:jc w:val="both"/>
        <w:rPr>
          <w:sz w:val="22"/>
        </w:rPr>
      </w:pPr>
      <w:r w:rsidRPr="007B1DC7">
        <w:rPr>
          <w:sz w:val="22"/>
        </w:rPr>
        <w:t>Potentially have the IEEE President’s Change the World Awards presented at our conference.</w:t>
      </w:r>
      <w:r w:rsidRPr="007B1DC7">
        <w:rPr>
          <w:sz w:val="22"/>
        </w:rPr>
        <w:tab/>
      </w:r>
    </w:p>
    <w:p w:rsidR="007F3780" w:rsidRPr="007B1DC7" w:rsidRDefault="007F3780" w:rsidP="007F3780">
      <w:pPr>
        <w:jc w:val="both"/>
        <w:rPr>
          <w:b/>
          <w:sz w:val="22"/>
          <w:u w:val="single"/>
        </w:rPr>
      </w:pPr>
    </w:p>
    <w:p w:rsidR="007F3780" w:rsidRPr="007B1DC7" w:rsidRDefault="007F3780" w:rsidP="007F3780">
      <w:pPr>
        <w:jc w:val="both"/>
        <w:rPr>
          <w:b/>
          <w:sz w:val="22"/>
          <w:u w:val="single"/>
        </w:rPr>
      </w:pPr>
      <w:r w:rsidRPr="007B1DC7">
        <w:rPr>
          <w:b/>
          <w:sz w:val="22"/>
          <w:u w:val="single"/>
        </w:rPr>
        <w:t>Target Audience:</w:t>
      </w:r>
    </w:p>
    <w:p w:rsidR="007F3780" w:rsidRPr="007B1DC7" w:rsidRDefault="007F3780" w:rsidP="007F3780">
      <w:pPr>
        <w:jc w:val="both"/>
        <w:rPr>
          <w:sz w:val="22"/>
        </w:rPr>
      </w:pPr>
    </w:p>
    <w:p w:rsidR="007F3780" w:rsidRPr="007B1DC7" w:rsidRDefault="007F3780" w:rsidP="007F3780">
      <w:pPr>
        <w:pStyle w:val="ListParagraph"/>
        <w:numPr>
          <w:ilvl w:val="0"/>
          <w:numId w:val="7"/>
        </w:numPr>
        <w:jc w:val="both"/>
        <w:rPr>
          <w:sz w:val="22"/>
        </w:rPr>
      </w:pPr>
      <w:r w:rsidRPr="007B1DC7">
        <w:rPr>
          <w:sz w:val="22"/>
        </w:rPr>
        <w:t>Researchers  and practitioners in the fields of disaster relief, sustainability, human development, education, STEM fields, management sciences</w:t>
      </w:r>
    </w:p>
    <w:p w:rsidR="007F3780" w:rsidRPr="007B1DC7" w:rsidRDefault="007F3780" w:rsidP="007F3780">
      <w:pPr>
        <w:pStyle w:val="ListParagraph"/>
        <w:numPr>
          <w:ilvl w:val="0"/>
          <w:numId w:val="7"/>
        </w:numPr>
        <w:jc w:val="both"/>
        <w:rPr>
          <w:sz w:val="22"/>
        </w:rPr>
      </w:pPr>
      <w:r w:rsidRPr="007B1DC7">
        <w:rPr>
          <w:sz w:val="22"/>
        </w:rPr>
        <w:t>Students</w:t>
      </w:r>
    </w:p>
    <w:p w:rsidR="007F3780" w:rsidRPr="007B1DC7" w:rsidRDefault="007F3780" w:rsidP="007F3780">
      <w:pPr>
        <w:pStyle w:val="ListParagraph"/>
        <w:numPr>
          <w:ilvl w:val="0"/>
          <w:numId w:val="7"/>
        </w:numPr>
        <w:jc w:val="both"/>
        <w:rPr>
          <w:sz w:val="22"/>
        </w:rPr>
      </w:pPr>
      <w:r w:rsidRPr="007B1DC7">
        <w:rPr>
          <w:sz w:val="22"/>
        </w:rPr>
        <w:t>Professionals interested in these fields</w:t>
      </w:r>
    </w:p>
    <w:p w:rsidR="007F3780" w:rsidRPr="007B1DC7" w:rsidRDefault="007F3780" w:rsidP="007F3780">
      <w:pPr>
        <w:pStyle w:val="ListParagraph"/>
        <w:numPr>
          <w:ilvl w:val="0"/>
          <w:numId w:val="5"/>
        </w:numPr>
        <w:jc w:val="both"/>
        <w:rPr>
          <w:sz w:val="22"/>
        </w:rPr>
      </w:pPr>
      <w:r w:rsidRPr="007B1DC7">
        <w:rPr>
          <w:sz w:val="22"/>
        </w:rPr>
        <w:t xml:space="preserve">Agencies, organizations and corporations working in related fields </w:t>
      </w:r>
    </w:p>
    <w:p w:rsidR="007F3780" w:rsidRPr="007B1DC7" w:rsidRDefault="007F3780" w:rsidP="007F3780">
      <w:pPr>
        <w:pStyle w:val="ListParagraph"/>
        <w:numPr>
          <w:ilvl w:val="0"/>
          <w:numId w:val="6"/>
        </w:numPr>
        <w:jc w:val="both"/>
        <w:rPr>
          <w:sz w:val="22"/>
        </w:rPr>
      </w:pPr>
      <w:r w:rsidRPr="007B1DC7">
        <w:rPr>
          <w:sz w:val="22"/>
        </w:rPr>
        <w:t>Anyone wanting to contribute their talents to the humanitarian and sustainable development fields.</w:t>
      </w:r>
    </w:p>
    <w:p w:rsidR="00F8475E" w:rsidRPr="007B1DC7" w:rsidRDefault="00F8475E">
      <w:pPr>
        <w:rPr>
          <w:rFonts w:ascii="Arial" w:hAnsi="Arial" w:cs="Arial"/>
          <w:sz w:val="22"/>
        </w:rPr>
      </w:pPr>
    </w:p>
    <w:p w:rsidR="007B1DC7" w:rsidRDefault="007B1DC7">
      <w:pPr>
        <w:rPr>
          <w:rFonts w:ascii="Arial" w:hAnsi="Arial" w:cs="Arial"/>
          <w:b/>
          <w:sz w:val="32"/>
        </w:rPr>
      </w:pPr>
      <w:r>
        <w:rPr>
          <w:rFonts w:ascii="Arial" w:hAnsi="Arial" w:cs="Arial"/>
          <w:b/>
          <w:sz w:val="32"/>
        </w:rPr>
        <w:br w:type="page"/>
      </w:r>
    </w:p>
    <w:p w:rsidR="00592B5E" w:rsidRPr="00F8475E" w:rsidRDefault="00592B5E" w:rsidP="00D05F51">
      <w:pPr>
        <w:tabs>
          <w:tab w:val="left" w:pos="945"/>
          <w:tab w:val="center" w:pos="4860"/>
        </w:tabs>
        <w:jc w:val="center"/>
        <w:rPr>
          <w:rFonts w:ascii="Arial" w:hAnsi="Arial" w:cs="Arial"/>
          <w:sz w:val="28"/>
          <w:szCs w:val="28"/>
          <w:u w:val="single"/>
        </w:rPr>
      </w:pPr>
      <w:r w:rsidRPr="004E0A35">
        <w:rPr>
          <w:rFonts w:ascii="Arial" w:hAnsi="Arial" w:cs="Arial"/>
          <w:b/>
          <w:color w:val="333399"/>
          <w:sz w:val="28"/>
          <w:szCs w:val="28"/>
          <w:u w:val="single"/>
        </w:rPr>
        <w:lastRenderedPageBreak/>
        <w:t>EXP</w:t>
      </w:r>
      <w:r>
        <w:rPr>
          <w:rFonts w:ascii="Arial" w:hAnsi="Arial" w:cs="Arial"/>
          <w:b/>
          <w:color w:val="333399"/>
          <w:sz w:val="28"/>
          <w:szCs w:val="28"/>
          <w:u w:val="single"/>
        </w:rPr>
        <w:t xml:space="preserve">RESSION OF INTEREST TO HOST </w:t>
      </w:r>
      <w:r w:rsidRPr="004E0A35">
        <w:rPr>
          <w:rFonts w:ascii="Arial" w:hAnsi="Arial" w:cs="Arial"/>
          <w:b/>
          <w:color w:val="333399"/>
          <w:sz w:val="28"/>
          <w:szCs w:val="28"/>
          <w:u w:val="single"/>
        </w:rPr>
        <w:t xml:space="preserve">IEEE </w:t>
      </w:r>
      <w:r>
        <w:rPr>
          <w:rFonts w:ascii="Arial" w:hAnsi="Arial" w:cs="Arial"/>
          <w:b/>
          <w:color w:val="333399"/>
          <w:sz w:val="28"/>
          <w:szCs w:val="28"/>
          <w:u w:val="single"/>
        </w:rPr>
        <w:t>CCECE 2</w:t>
      </w:r>
      <w:r w:rsidRPr="00BE7B55">
        <w:rPr>
          <w:rFonts w:ascii="Arial" w:hAnsi="Arial" w:cs="Arial"/>
          <w:b/>
          <w:color w:val="FF0000"/>
          <w:sz w:val="28"/>
          <w:szCs w:val="28"/>
          <w:u w:val="single"/>
        </w:rPr>
        <w:t>0xx</w:t>
      </w:r>
    </w:p>
    <w:p w:rsidR="00592B5E" w:rsidRDefault="00592B5E">
      <w:pPr>
        <w:rPr>
          <w:rFonts w:ascii="Arial" w:hAnsi="Arial" w:cs="Arial"/>
          <w:b/>
          <w:sz w:val="32"/>
        </w:rPr>
      </w:pPr>
    </w:p>
    <w:p w:rsidR="00B9038A" w:rsidRPr="009463F6" w:rsidRDefault="00B9038A" w:rsidP="00B9038A">
      <w:pPr>
        <w:pStyle w:val="Heading1"/>
        <w:numPr>
          <w:ilvl w:val="0"/>
          <w:numId w:val="11"/>
        </w:numPr>
        <w:ind w:left="450" w:hanging="540"/>
        <w:rPr>
          <w:b/>
          <w:u w:val="single"/>
        </w:rPr>
      </w:pPr>
      <w:r w:rsidRPr="009463F6">
        <w:rPr>
          <w:b/>
          <w:u w:val="single"/>
        </w:rPr>
        <w:t>GENERAL INFORMATION:</w:t>
      </w:r>
    </w:p>
    <w:p w:rsidR="007B1DC7" w:rsidRDefault="007B1DC7">
      <w:pPr>
        <w:rPr>
          <w:rFonts w:ascii="Arial" w:hAnsi="Arial" w:cs="Arial"/>
        </w:rPr>
      </w:pPr>
    </w:p>
    <w:p w:rsidR="00390064" w:rsidRDefault="00390064" w:rsidP="00390064">
      <w:pPr>
        <w:rPr>
          <w:rFonts w:ascii="Arial" w:hAnsi="Arial" w:cs="Arial"/>
        </w:rPr>
      </w:pPr>
      <w:r>
        <w:rPr>
          <w:rFonts w:ascii="Arial" w:hAnsi="Arial" w:cs="Arial"/>
        </w:rPr>
        <w:t xml:space="preserve">Provide information on your plans for hosting this Conference, </w:t>
      </w:r>
      <w:r w:rsidR="005941F1">
        <w:rPr>
          <w:rFonts w:ascii="Arial" w:hAnsi="Arial" w:cs="Arial"/>
        </w:rPr>
        <w:t>this includes</w:t>
      </w:r>
      <w:r>
        <w:rPr>
          <w:rFonts w:ascii="Arial" w:hAnsi="Arial" w:cs="Arial"/>
        </w:rPr>
        <w:t xml:space="preserve"> the following items:  </w:t>
      </w:r>
    </w:p>
    <w:p w:rsidR="00390064" w:rsidRDefault="00390064" w:rsidP="00390064">
      <w:pPr>
        <w:rPr>
          <w:rFonts w:ascii="Arial" w:hAnsi="Arial" w:cs="Arial"/>
        </w:rPr>
      </w:pPr>
    </w:p>
    <w:p w:rsidR="002F7991" w:rsidRDefault="002F7991" w:rsidP="00390064">
      <w:pPr>
        <w:rPr>
          <w:rFonts w:ascii="Arial" w:hAnsi="Arial" w:cs="Arial"/>
        </w:rPr>
      </w:pPr>
    </w:p>
    <w:p w:rsidR="002E796C" w:rsidRDefault="002E796C" w:rsidP="002E796C">
      <w:pPr>
        <w:rPr>
          <w:rFonts w:ascii="Arial" w:hAnsi="Arial" w:cs="Arial"/>
        </w:rPr>
      </w:pPr>
      <w:r w:rsidRPr="00390064">
        <w:rPr>
          <w:rFonts w:ascii="Arial" w:hAnsi="Arial" w:cs="Arial"/>
          <w:b/>
        </w:rPr>
        <w:t>Host Section(s) / Area Name</w:t>
      </w:r>
      <w:r>
        <w:rPr>
          <w:rFonts w:ascii="Arial" w:hAnsi="Arial" w:cs="Arial"/>
        </w:rPr>
        <w:t>:</w:t>
      </w:r>
      <w:r>
        <w:rPr>
          <w:rFonts w:ascii="Arial" w:hAnsi="Arial" w:cs="Arial"/>
        </w:rPr>
        <w:tab/>
        <w:t xml:space="preserve">  </w:t>
      </w:r>
    </w:p>
    <w:p w:rsidR="002E796C" w:rsidRDefault="002E796C" w:rsidP="002E796C">
      <w:pPr>
        <w:rPr>
          <w:rFonts w:ascii="Arial" w:hAnsi="Arial" w:cs="Arial"/>
        </w:rPr>
      </w:pPr>
    </w:p>
    <w:p w:rsidR="002E796C" w:rsidRDefault="002E796C" w:rsidP="002E796C">
      <w:pPr>
        <w:rPr>
          <w:rFonts w:ascii="Arial" w:hAnsi="Arial" w:cs="Arial"/>
        </w:rPr>
      </w:pPr>
    </w:p>
    <w:p w:rsidR="002E796C" w:rsidRDefault="002E796C" w:rsidP="002E796C">
      <w:pPr>
        <w:rPr>
          <w:rFonts w:ascii="Arial" w:hAnsi="Arial" w:cs="Arial"/>
        </w:rPr>
      </w:pPr>
      <w:r w:rsidRPr="00390064">
        <w:rPr>
          <w:rFonts w:ascii="Arial" w:hAnsi="Arial" w:cs="Arial"/>
          <w:b/>
        </w:rPr>
        <w:t>Proposed Dates</w:t>
      </w:r>
      <w:r>
        <w:rPr>
          <w:rFonts w:ascii="Arial" w:hAnsi="Arial" w:cs="Arial"/>
        </w:rPr>
        <w:t>:</w:t>
      </w:r>
      <w:r>
        <w:rPr>
          <w:rFonts w:ascii="Arial" w:hAnsi="Arial" w:cs="Arial"/>
        </w:rPr>
        <w:tab/>
        <w:t xml:space="preserve">  </w:t>
      </w:r>
    </w:p>
    <w:p w:rsidR="002E796C" w:rsidRDefault="002E796C" w:rsidP="002E796C">
      <w:pPr>
        <w:rPr>
          <w:rFonts w:ascii="Arial" w:hAnsi="Arial" w:cs="Arial"/>
        </w:rPr>
      </w:pPr>
    </w:p>
    <w:p w:rsidR="002E796C" w:rsidRDefault="002E796C" w:rsidP="002E796C">
      <w:pPr>
        <w:rPr>
          <w:rFonts w:ascii="Arial" w:hAnsi="Arial" w:cs="Arial"/>
        </w:rPr>
      </w:pPr>
    </w:p>
    <w:p w:rsidR="002E796C" w:rsidRDefault="002E796C" w:rsidP="002E796C">
      <w:pPr>
        <w:rPr>
          <w:rFonts w:ascii="Arial" w:hAnsi="Arial" w:cs="Arial"/>
        </w:rPr>
      </w:pPr>
      <w:r w:rsidRPr="00390064">
        <w:rPr>
          <w:rFonts w:ascii="Arial" w:hAnsi="Arial" w:cs="Arial"/>
          <w:b/>
        </w:rPr>
        <w:t>Proposed Location</w:t>
      </w:r>
      <w:r>
        <w:rPr>
          <w:rFonts w:ascii="Arial" w:hAnsi="Arial" w:cs="Arial"/>
        </w:rPr>
        <w:t>:</w:t>
      </w:r>
      <w:r>
        <w:rPr>
          <w:rFonts w:ascii="Arial" w:hAnsi="Arial" w:cs="Arial"/>
        </w:rPr>
        <w:tab/>
        <w:t xml:space="preserve">  </w:t>
      </w:r>
    </w:p>
    <w:p w:rsidR="002E796C" w:rsidRDefault="002E796C" w:rsidP="002E796C">
      <w:pPr>
        <w:rPr>
          <w:rFonts w:ascii="Arial" w:hAnsi="Arial" w:cs="Arial"/>
        </w:rPr>
      </w:pPr>
    </w:p>
    <w:p w:rsidR="002E796C" w:rsidRDefault="002E796C" w:rsidP="002E796C">
      <w:pPr>
        <w:rPr>
          <w:rFonts w:ascii="Arial" w:hAnsi="Arial" w:cs="Arial"/>
        </w:rPr>
      </w:pPr>
    </w:p>
    <w:p w:rsidR="002E796C" w:rsidRDefault="002E796C" w:rsidP="002E796C">
      <w:pPr>
        <w:rPr>
          <w:rFonts w:ascii="Arial" w:hAnsi="Arial" w:cs="Arial"/>
        </w:rPr>
      </w:pPr>
      <w:r w:rsidRPr="00390064">
        <w:rPr>
          <w:rFonts w:ascii="Arial" w:hAnsi="Arial" w:cs="Arial"/>
          <w:b/>
        </w:rPr>
        <w:t>General Theme</w:t>
      </w:r>
      <w:r w:rsidR="00592B5E" w:rsidRPr="00592B5E">
        <w:rPr>
          <w:rFonts w:ascii="Arial" w:hAnsi="Arial" w:cs="Arial"/>
          <w:b/>
        </w:rPr>
        <w:t xml:space="preserve"> </w:t>
      </w:r>
      <w:r w:rsidR="00592B5E">
        <w:rPr>
          <w:rFonts w:ascii="Arial" w:hAnsi="Arial" w:cs="Arial"/>
          <w:b/>
        </w:rPr>
        <w:t>of the Conference</w:t>
      </w:r>
      <w:r>
        <w:rPr>
          <w:rFonts w:ascii="Arial" w:hAnsi="Arial" w:cs="Arial"/>
        </w:rPr>
        <w:t xml:space="preserve">: </w:t>
      </w:r>
    </w:p>
    <w:p w:rsidR="002E796C" w:rsidRDefault="002E796C" w:rsidP="002E796C">
      <w:pPr>
        <w:rPr>
          <w:rFonts w:ascii="Arial" w:hAnsi="Arial" w:cs="Arial"/>
        </w:rPr>
      </w:pPr>
    </w:p>
    <w:p w:rsidR="00A85C0C" w:rsidRDefault="00A85C0C" w:rsidP="00A85C0C">
      <w:pPr>
        <w:rPr>
          <w:rFonts w:ascii="Arial" w:hAnsi="Arial" w:cs="Arial"/>
        </w:rPr>
      </w:pPr>
    </w:p>
    <w:p w:rsidR="002E796C" w:rsidRDefault="002E796C" w:rsidP="002E796C">
      <w:pPr>
        <w:rPr>
          <w:rFonts w:ascii="Arial" w:hAnsi="Arial" w:cs="Arial"/>
          <w:i/>
        </w:rPr>
      </w:pPr>
    </w:p>
    <w:p w:rsidR="00390064" w:rsidRDefault="00390064" w:rsidP="00390064">
      <w:pPr>
        <w:rPr>
          <w:rFonts w:ascii="Arial" w:hAnsi="Arial" w:cs="Arial"/>
          <w:b/>
        </w:rPr>
      </w:pPr>
    </w:p>
    <w:p w:rsidR="002F7991" w:rsidRDefault="002F7991">
      <w:pPr>
        <w:rPr>
          <w:rFonts w:ascii="Arial" w:hAnsi="Arial" w:cs="Arial"/>
          <w:b/>
        </w:rPr>
      </w:pPr>
      <w:r>
        <w:rPr>
          <w:rFonts w:ascii="Arial" w:hAnsi="Arial" w:cs="Arial"/>
          <w:b/>
        </w:rPr>
        <w:br w:type="page"/>
      </w:r>
    </w:p>
    <w:p w:rsidR="00390064" w:rsidRPr="00B9038A" w:rsidRDefault="00B9038A" w:rsidP="00B9038A">
      <w:pPr>
        <w:pStyle w:val="Heading1"/>
        <w:numPr>
          <w:ilvl w:val="0"/>
          <w:numId w:val="11"/>
        </w:numPr>
        <w:ind w:left="450" w:hanging="540"/>
        <w:rPr>
          <w:b/>
          <w:u w:val="single"/>
        </w:rPr>
      </w:pPr>
      <w:bookmarkStart w:id="0" w:name="_GoBack"/>
      <w:r w:rsidRPr="00B9038A">
        <w:rPr>
          <w:b/>
          <w:u w:val="single"/>
        </w:rPr>
        <w:lastRenderedPageBreak/>
        <w:t xml:space="preserve">CONFERENCE ORGANIZING COMMITTEE: </w:t>
      </w:r>
    </w:p>
    <w:p w:rsidR="00390064" w:rsidRPr="00390064" w:rsidRDefault="00390064" w:rsidP="00390064">
      <w:pPr>
        <w:rPr>
          <w:rFonts w:ascii="Arial" w:hAnsi="Arial" w:cs="Arial"/>
        </w:rPr>
      </w:pPr>
    </w:p>
    <w:p w:rsidR="00390064" w:rsidRDefault="00390064" w:rsidP="00390064">
      <w:pPr>
        <w:rPr>
          <w:rFonts w:ascii="Arial" w:hAnsi="Arial" w:cs="Arial"/>
        </w:rPr>
      </w:pPr>
      <w:r w:rsidRPr="00390064">
        <w:rPr>
          <w:rFonts w:ascii="Arial" w:hAnsi="Arial" w:cs="Arial"/>
          <w:b/>
        </w:rPr>
        <w:t>Conference Honorary Chair (Optional)</w:t>
      </w:r>
      <w:r>
        <w:rPr>
          <w:rFonts w:ascii="Arial" w:hAnsi="Arial" w:cs="Arial"/>
        </w:rPr>
        <w:t>:</w:t>
      </w:r>
      <w:r>
        <w:rPr>
          <w:rFonts w:ascii="Arial" w:hAnsi="Arial" w:cs="Arial"/>
        </w:rPr>
        <w:tab/>
        <w:t xml:space="preserve">  </w:t>
      </w:r>
    </w:p>
    <w:p w:rsidR="00390064" w:rsidRDefault="00390064" w:rsidP="00390064">
      <w:pPr>
        <w:rPr>
          <w:rFonts w:ascii="Arial" w:hAnsi="Arial" w:cs="Arial"/>
        </w:rPr>
      </w:pPr>
      <w:r w:rsidRPr="007253E9">
        <w:rPr>
          <w:rFonts w:ascii="Arial" w:hAnsi="Arial" w:cs="Arial"/>
          <w:i/>
        </w:rPr>
        <w:t xml:space="preserve">Provide </w:t>
      </w:r>
      <w:r>
        <w:rPr>
          <w:rFonts w:ascii="Arial" w:hAnsi="Arial" w:cs="Arial"/>
          <w:i/>
        </w:rPr>
        <w:t>his/her</w:t>
      </w:r>
      <w:r w:rsidRPr="007253E9">
        <w:rPr>
          <w:rFonts w:ascii="Arial" w:hAnsi="Arial" w:cs="Arial"/>
          <w:i/>
        </w:rPr>
        <w:t xml:space="preserve"> name, affiliation, and </w:t>
      </w:r>
      <w:r w:rsidR="00DB04FE">
        <w:rPr>
          <w:rFonts w:ascii="Arial" w:hAnsi="Arial" w:cs="Arial"/>
          <w:i/>
        </w:rPr>
        <w:t xml:space="preserve">brief </w:t>
      </w:r>
      <w:r w:rsidRPr="007253E9">
        <w:rPr>
          <w:rFonts w:ascii="Arial" w:hAnsi="Arial" w:cs="Arial"/>
          <w:i/>
        </w:rPr>
        <w:t>biography</w:t>
      </w:r>
      <w:r>
        <w:rPr>
          <w:rFonts w:ascii="Arial" w:hAnsi="Arial" w:cs="Arial"/>
          <w:i/>
        </w:rPr>
        <w:t>.</w:t>
      </w:r>
    </w:p>
    <w:p w:rsidR="00390064" w:rsidRDefault="00390064" w:rsidP="00390064">
      <w:pPr>
        <w:rPr>
          <w:rFonts w:ascii="Arial" w:hAnsi="Arial" w:cs="Arial"/>
        </w:rPr>
      </w:pPr>
    </w:p>
    <w:p w:rsidR="00390064" w:rsidRDefault="00390064" w:rsidP="00390064">
      <w:pPr>
        <w:rPr>
          <w:rFonts w:ascii="Arial" w:hAnsi="Arial" w:cs="Arial"/>
        </w:rPr>
      </w:pPr>
    </w:p>
    <w:p w:rsidR="002E796C" w:rsidRDefault="002E796C" w:rsidP="002E796C">
      <w:pPr>
        <w:rPr>
          <w:rFonts w:ascii="Arial" w:hAnsi="Arial" w:cs="Arial"/>
        </w:rPr>
      </w:pPr>
      <w:r w:rsidRPr="00390064">
        <w:rPr>
          <w:rFonts w:ascii="Arial" w:hAnsi="Arial" w:cs="Arial"/>
          <w:b/>
        </w:rPr>
        <w:t>Conference General Chair</w:t>
      </w:r>
      <w:r>
        <w:rPr>
          <w:rFonts w:ascii="Arial" w:hAnsi="Arial" w:cs="Arial"/>
        </w:rPr>
        <w:t>:</w:t>
      </w:r>
      <w:r>
        <w:rPr>
          <w:rFonts w:ascii="Arial" w:hAnsi="Arial" w:cs="Arial"/>
        </w:rPr>
        <w:tab/>
        <w:t xml:space="preserve">  </w:t>
      </w:r>
    </w:p>
    <w:p w:rsidR="002E796C" w:rsidRPr="007253E9" w:rsidRDefault="002E796C" w:rsidP="002E796C">
      <w:pPr>
        <w:rPr>
          <w:rFonts w:ascii="Arial" w:hAnsi="Arial" w:cs="Arial"/>
          <w:i/>
        </w:rPr>
      </w:pPr>
      <w:r>
        <w:rPr>
          <w:rFonts w:ascii="Arial" w:hAnsi="Arial" w:cs="Arial"/>
          <w:i/>
        </w:rPr>
        <w:t>Provide his/her</w:t>
      </w:r>
      <w:r w:rsidRPr="007253E9">
        <w:rPr>
          <w:rFonts w:ascii="Arial" w:hAnsi="Arial" w:cs="Arial"/>
          <w:i/>
        </w:rPr>
        <w:t xml:space="preserve"> name, affiliation, and </w:t>
      </w:r>
      <w:r w:rsidR="00DB04FE">
        <w:rPr>
          <w:rFonts w:ascii="Arial" w:hAnsi="Arial" w:cs="Arial"/>
          <w:i/>
        </w:rPr>
        <w:t xml:space="preserve">brief </w:t>
      </w:r>
      <w:r w:rsidRPr="007253E9">
        <w:rPr>
          <w:rFonts w:ascii="Arial" w:hAnsi="Arial" w:cs="Arial"/>
          <w:i/>
        </w:rPr>
        <w:t xml:space="preserve">biography identifying </w:t>
      </w:r>
      <w:r>
        <w:rPr>
          <w:rFonts w:ascii="Arial" w:hAnsi="Arial" w:cs="Arial"/>
          <w:i/>
        </w:rPr>
        <w:t>his/her</w:t>
      </w:r>
      <w:r w:rsidRPr="007253E9">
        <w:rPr>
          <w:rFonts w:ascii="Arial" w:hAnsi="Arial" w:cs="Arial"/>
          <w:i/>
        </w:rPr>
        <w:t xml:space="preserve"> expertise in organizing conferences.</w:t>
      </w:r>
    </w:p>
    <w:p w:rsidR="002E796C" w:rsidRDefault="002E796C" w:rsidP="002E796C">
      <w:pPr>
        <w:rPr>
          <w:rFonts w:ascii="Arial" w:hAnsi="Arial" w:cs="Arial"/>
        </w:rPr>
      </w:pPr>
    </w:p>
    <w:p w:rsidR="002E796C" w:rsidRDefault="002E796C" w:rsidP="002E796C">
      <w:pPr>
        <w:rPr>
          <w:rFonts w:ascii="Arial" w:hAnsi="Arial" w:cs="Arial"/>
        </w:rPr>
      </w:pPr>
    </w:p>
    <w:p w:rsidR="002E796C" w:rsidRDefault="002E796C" w:rsidP="002E796C">
      <w:pPr>
        <w:rPr>
          <w:rFonts w:ascii="Arial" w:hAnsi="Arial" w:cs="Arial"/>
        </w:rPr>
      </w:pPr>
      <w:r w:rsidRPr="00390064">
        <w:rPr>
          <w:rFonts w:ascii="Arial" w:hAnsi="Arial" w:cs="Arial"/>
          <w:b/>
        </w:rPr>
        <w:t xml:space="preserve">Conference </w:t>
      </w:r>
      <w:proofErr w:type="gramStart"/>
      <w:r w:rsidR="00390064" w:rsidRPr="00390064">
        <w:rPr>
          <w:rFonts w:ascii="Arial" w:hAnsi="Arial" w:cs="Arial"/>
          <w:b/>
        </w:rPr>
        <w:t>Vice</w:t>
      </w:r>
      <w:proofErr w:type="gramEnd"/>
      <w:r w:rsidR="00390064" w:rsidRPr="00390064">
        <w:rPr>
          <w:rFonts w:ascii="Arial" w:hAnsi="Arial" w:cs="Arial"/>
          <w:b/>
        </w:rPr>
        <w:t xml:space="preserve"> </w:t>
      </w:r>
      <w:r w:rsidRPr="00390064">
        <w:rPr>
          <w:rFonts w:ascii="Arial" w:hAnsi="Arial" w:cs="Arial"/>
          <w:b/>
        </w:rPr>
        <w:t>General Chair (Optional)</w:t>
      </w:r>
      <w:r>
        <w:rPr>
          <w:rFonts w:ascii="Arial" w:hAnsi="Arial" w:cs="Arial"/>
        </w:rPr>
        <w:t>:</w:t>
      </w:r>
      <w:r>
        <w:rPr>
          <w:rFonts w:ascii="Arial" w:hAnsi="Arial" w:cs="Arial"/>
        </w:rPr>
        <w:tab/>
        <w:t xml:space="preserve">  </w:t>
      </w:r>
    </w:p>
    <w:p w:rsidR="002E796C" w:rsidRPr="007253E9" w:rsidRDefault="002E796C" w:rsidP="002E796C">
      <w:pPr>
        <w:rPr>
          <w:rFonts w:ascii="Arial" w:hAnsi="Arial" w:cs="Arial"/>
          <w:i/>
        </w:rPr>
      </w:pPr>
      <w:r>
        <w:rPr>
          <w:rFonts w:ascii="Arial" w:hAnsi="Arial" w:cs="Arial"/>
          <w:i/>
        </w:rPr>
        <w:t>Provide his/her</w:t>
      </w:r>
      <w:r w:rsidRPr="007253E9">
        <w:rPr>
          <w:rFonts w:ascii="Arial" w:hAnsi="Arial" w:cs="Arial"/>
          <w:i/>
        </w:rPr>
        <w:t xml:space="preserve"> name, affiliation, and biography identifying </w:t>
      </w:r>
      <w:r>
        <w:rPr>
          <w:rFonts w:ascii="Arial" w:hAnsi="Arial" w:cs="Arial"/>
          <w:i/>
        </w:rPr>
        <w:t>his/her</w:t>
      </w:r>
      <w:r w:rsidRPr="007253E9">
        <w:rPr>
          <w:rFonts w:ascii="Arial" w:hAnsi="Arial" w:cs="Arial"/>
          <w:i/>
        </w:rPr>
        <w:t xml:space="preserve"> expertise in organizing conferences.</w:t>
      </w:r>
    </w:p>
    <w:p w:rsidR="002E796C" w:rsidRDefault="002E796C" w:rsidP="002E796C">
      <w:pPr>
        <w:rPr>
          <w:rFonts w:ascii="Arial" w:hAnsi="Arial" w:cs="Arial"/>
        </w:rPr>
      </w:pPr>
    </w:p>
    <w:p w:rsidR="002E796C" w:rsidRDefault="002E796C" w:rsidP="002E796C">
      <w:pPr>
        <w:rPr>
          <w:rFonts w:ascii="Arial" w:hAnsi="Arial" w:cs="Arial"/>
        </w:rPr>
      </w:pPr>
    </w:p>
    <w:p w:rsidR="002E796C" w:rsidRDefault="005C6309" w:rsidP="002E796C">
      <w:pPr>
        <w:rPr>
          <w:rFonts w:ascii="Arial" w:hAnsi="Arial" w:cs="Arial"/>
        </w:rPr>
      </w:pPr>
      <w:r w:rsidRPr="00277416">
        <w:rPr>
          <w:rFonts w:ascii="Arial" w:hAnsi="Arial" w:cs="Arial"/>
          <w:b/>
        </w:rPr>
        <w:t>CONFERENCE COMMITTEE KEY MEMBERS</w:t>
      </w:r>
      <w:r w:rsidR="00734F70">
        <w:rPr>
          <w:rFonts w:ascii="Arial" w:hAnsi="Arial" w:cs="Arial"/>
          <w:b/>
        </w:rPr>
        <w:t xml:space="preserve"> (some can be combined roles)</w:t>
      </w:r>
      <w:r w:rsidRPr="00277416">
        <w:rPr>
          <w:rFonts w:ascii="Arial" w:hAnsi="Arial" w:cs="Arial"/>
          <w:b/>
        </w:rPr>
        <w:t>:</w:t>
      </w:r>
      <w:r w:rsidRPr="00277416">
        <w:rPr>
          <w:rFonts w:ascii="Arial" w:hAnsi="Arial" w:cs="Arial"/>
          <w:b/>
        </w:rPr>
        <w:br/>
      </w:r>
    </w:p>
    <w:p w:rsidR="002E796C" w:rsidRPr="00B229CA" w:rsidRDefault="002E796C" w:rsidP="002E796C">
      <w:pPr>
        <w:numPr>
          <w:ilvl w:val="0"/>
          <w:numId w:val="3"/>
        </w:numPr>
        <w:rPr>
          <w:rFonts w:ascii="Arial" w:hAnsi="Arial" w:cs="Arial"/>
          <w:b/>
        </w:rPr>
      </w:pPr>
      <w:r w:rsidRPr="00B229CA">
        <w:rPr>
          <w:rFonts w:ascii="Arial" w:hAnsi="Arial" w:cs="Arial"/>
          <w:b/>
        </w:rPr>
        <w:t>Technical P</w:t>
      </w:r>
      <w:r w:rsidR="00B229CA" w:rsidRPr="00B229CA">
        <w:rPr>
          <w:rFonts w:ascii="Arial" w:hAnsi="Arial" w:cs="Arial"/>
          <w:b/>
        </w:rPr>
        <w:t>rogram Committee (TPC) Chair</w:t>
      </w:r>
      <w:r w:rsidR="0054436D">
        <w:rPr>
          <w:rFonts w:ascii="Arial" w:hAnsi="Arial" w:cs="Arial"/>
          <w:b/>
        </w:rPr>
        <w:t>s</w:t>
      </w:r>
      <w:r w:rsidR="00BB1035">
        <w:rPr>
          <w:rFonts w:ascii="Arial" w:hAnsi="Arial" w:cs="Arial"/>
          <w:b/>
        </w:rPr>
        <w:t xml:space="preserve"> (ideally one Industry Chair and one Technical Program Chair)</w:t>
      </w:r>
      <w:r w:rsidR="00B229CA" w:rsidRPr="00B229CA">
        <w:rPr>
          <w:rFonts w:ascii="Arial" w:hAnsi="Arial" w:cs="Arial"/>
        </w:rPr>
        <w:t>:</w:t>
      </w:r>
      <w:r w:rsidRPr="00B229CA">
        <w:rPr>
          <w:rFonts w:ascii="Arial" w:hAnsi="Arial" w:cs="Arial"/>
          <w:b/>
        </w:rPr>
        <w:t xml:space="preserve"> </w:t>
      </w:r>
    </w:p>
    <w:p w:rsidR="002E796C" w:rsidRDefault="002E796C" w:rsidP="002E796C">
      <w:pPr>
        <w:ind w:left="450"/>
        <w:rPr>
          <w:rFonts w:ascii="Arial" w:hAnsi="Arial" w:cs="Arial"/>
          <w:i/>
        </w:rPr>
      </w:pPr>
      <w:r w:rsidRPr="003A779F">
        <w:rPr>
          <w:rFonts w:ascii="Arial" w:hAnsi="Arial" w:cs="Arial"/>
          <w:i/>
        </w:rPr>
        <w:t>Provide their name</w:t>
      </w:r>
      <w:r>
        <w:rPr>
          <w:rFonts w:ascii="Arial" w:hAnsi="Arial" w:cs="Arial"/>
          <w:i/>
        </w:rPr>
        <w:t>s</w:t>
      </w:r>
      <w:r w:rsidRPr="003A779F">
        <w:rPr>
          <w:rFonts w:ascii="Arial" w:hAnsi="Arial" w:cs="Arial"/>
          <w:i/>
        </w:rPr>
        <w:t>, affiliation</w:t>
      </w:r>
      <w:r>
        <w:rPr>
          <w:rFonts w:ascii="Arial" w:hAnsi="Arial" w:cs="Arial"/>
          <w:i/>
        </w:rPr>
        <w:t>s</w:t>
      </w:r>
      <w:r w:rsidRPr="003A779F">
        <w:rPr>
          <w:rFonts w:ascii="Arial" w:hAnsi="Arial" w:cs="Arial"/>
          <w:i/>
        </w:rPr>
        <w:t xml:space="preserve">, and </w:t>
      </w:r>
      <w:r w:rsidR="00DB04FE">
        <w:rPr>
          <w:rFonts w:ascii="Arial" w:hAnsi="Arial" w:cs="Arial"/>
          <w:i/>
        </w:rPr>
        <w:t xml:space="preserve">brief </w:t>
      </w:r>
      <w:r w:rsidRPr="003A779F">
        <w:rPr>
          <w:rFonts w:ascii="Arial" w:hAnsi="Arial" w:cs="Arial"/>
          <w:i/>
        </w:rPr>
        <w:t xml:space="preserve">biography identifying their expertise in leading </w:t>
      </w:r>
      <w:r>
        <w:rPr>
          <w:rFonts w:ascii="Arial" w:hAnsi="Arial" w:cs="Arial"/>
          <w:i/>
        </w:rPr>
        <w:t xml:space="preserve">finance </w:t>
      </w:r>
      <w:r w:rsidR="005C6309">
        <w:rPr>
          <w:rFonts w:ascii="Arial" w:hAnsi="Arial" w:cs="Arial"/>
          <w:i/>
        </w:rPr>
        <w:t>i</w:t>
      </w:r>
      <w:r>
        <w:rPr>
          <w:rFonts w:ascii="Arial" w:hAnsi="Arial" w:cs="Arial"/>
          <w:i/>
        </w:rPr>
        <w:t xml:space="preserve">n previous </w:t>
      </w:r>
      <w:r w:rsidRPr="003A779F">
        <w:rPr>
          <w:rFonts w:ascii="Arial" w:hAnsi="Arial" w:cs="Arial"/>
          <w:i/>
        </w:rPr>
        <w:t>conferences.</w:t>
      </w:r>
      <w:r w:rsidR="00916AA7">
        <w:rPr>
          <w:rFonts w:ascii="Arial" w:hAnsi="Arial" w:cs="Arial"/>
          <w:i/>
        </w:rPr>
        <w:t xml:space="preserve">  It is important to have an appropriate level of academic, indus</w:t>
      </w:r>
      <w:r w:rsidR="00734F70">
        <w:rPr>
          <w:rFonts w:ascii="Arial" w:hAnsi="Arial" w:cs="Arial"/>
          <w:i/>
        </w:rPr>
        <w:t>try, NGO, and government papers, presentations, tutorials workshops, and other relevant conference events.</w:t>
      </w:r>
    </w:p>
    <w:p w:rsidR="00734F70" w:rsidRDefault="00734F70" w:rsidP="002E796C">
      <w:pPr>
        <w:ind w:left="450"/>
        <w:rPr>
          <w:rFonts w:ascii="Arial" w:hAnsi="Arial" w:cs="Arial"/>
          <w:i/>
        </w:rPr>
      </w:pPr>
    </w:p>
    <w:p w:rsidR="002E796C" w:rsidRPr="00B229CA" w:rsidRDefault="002E796C" w:rsidP="002E796C">
      <w:pPr>
        <w:numPr>
          <w:ilvl w:val="0"/>
          <w:numId w:val="3"/>
        </w:numPr>
        <w:rPr>
          <w:rFonts w:ascii="Arial" w:hAnsi="Arial" w:cs="Arial"/>
          <w:b/>
        </w:rPr>
      </w:pPr>
      <w:r w:rsidRPr="00B229CA">
        <w:rPr>
          <w:rFonts w:ascii="Arial" w:hAnsi="Arial" w:cs="Arial"/>
          <w:b/>
        </w:rPr>
        <w:t>Finance Chair</w:t>
      </w:r>
      <w:r w:rsidR="00B229CA" w:rsidRPr="00B229CA">
        <w:rPr>
          <w:rFonts w:ascii="Arial" w:hAnsi="Arial" w:cs="Arial"/>
        </w:rPr>
        <w:t>:</w:t>
      </w:r>
      <w:r w:rsidRPr="00B229CA">
        <w:rPr>
          <w:rFonts w:ascii="Arial" w:hAnsi="Arial" w:cs="Arial"/>
          <w:b/>
        </w:rPr>
        <w:t xml:space="preserve"> </w:t>
      </w:r>
    </w:p>
    <w:p w:rsidR="002E796C" w:rsidRPr="003A779F" w:rsidRDefault="002E796C" w:rsidP="002E796C">
      <w:pPr>
        <w:ind w:left="450"/>
        <w:rPr>
          <w:rFonts w:ascii="Arial" w:hAnsi="Arial" w:cs="Arial"/>
          <w:i/>
        </w:rPr>
      </w:pPr>
      <w:r>
        <w:rPr>
          <w:rFonts w:ascii="Arial" w:hAnsi="Arial" w:cs="Arial"/>
          <w:i/>
        </w:rPr>
        <w:t>Provide his/her</w:t>
      </w:r>
      <w:r w:rsidRPr="003A779F">
        <w:rPr>
          <w:rFonts w:ascii="Arial" w:hAnsi="Arial" w:cs="Arial"/>
          <w:i/>
        </w:rPr>
        <w:t xml:space="preserve"> name, affiliation, and </w:t>
      </w:r>
      <w:r w:rsidR="00DB04FE">
        <w:rPr>
          <w:rFonts w:ascii="Arial" w:hAnsi="Arial" w:cs="Arial"/>
          <w:i/>
        </w:rPr>
        <w:t xml:space="preserve">brief </w:t>
      </w:r>
      <w:r w:rsidRPr="003A779F">
        <w:rPr>
          <w:rFonts w:ascii="Arial" w:hAnsi="Arial" w:cs="Arial"/>
          <w:i/>
        </w:rPr>
        <w:t xml:space="preserve">biography identifying </w:t>
      </w:r>
      <w:r>
        <w:rPr>
          <w:rFonts w:ascii="Arial" w:hAnsi="Arial" w:cs="Arial"/>
          <w:i/>
        </w:rPr>
        <w:t>his/her</w:t>
      </w:r>
      <w:r w:rsidRPr="007253E9">
        <w:rPr>
          <w:rFonts w:ascii="Arial" w:hAnsi="Arial" w:cs="Arial"/>
          <w:i/>
        </w:rPr>
        <w:t xml:space="preserve"> </w:t>
      </w:r>
      <w:r w:rsidRPr="003A779F">
        <w:rPr>
          <w:rFonts w:ascii="Arial" w:hAnsi="Arial" w:cs="Arial"/>
          <w:i/>
        </w:rPr>
        <w:t>expertise</w:t>
      </w:r>
      <w:r w:rsidRPr="006D108F">
        <w:rPr>
          <w:rFonts w:ascii="Arial" w:hAnsi="Arial" w:cs="Arial"/>
          <w:i/>
        </w:rPr>
        <w:t xml:space="preserve"> </w:t>
      </w:r>
      <w:r w:rsidRPr="003A779F">
        <w:rPr>
          <w:rFonts w:ascii="Arial" w:hAnsi="Arial" w:cs="Arial"/>
          <w:i/>
        </w:rPr>
        <w:t xml:space="preserve">in </w:t>
      </w:r>
      <w:r>
        <w:rPr>
          <w:rFonts w:ascii="Arial" w:hAnsi="Arial" w:cs="Arial"/>
          <w:i/>
        </w:rPr>
        <w:t>developing and managing</w:t>
      </w:r>
      <w:r w:rsidRPr="003A779F">
        <w:rPr>
          <w:rFonts w:ascii="Arial" w:hAnsi="Arial" w:cs="Arial"/>
          <w:i/>
        </w:rPr>
        <w:t xml:space="preserve"> </w:t>
      </w:r>
      <w:r>
        <w:rPr>
          <w:rFonts w:ascii="Arial" w:hAnsi="Arial" w:cs="Arial"/>
          <w:i/>
        </w:rPr>
        <w:t xml:space="preserve">a budget in previous </w:t>
      </w:r>
      <w:r w:rsidRPr="003A779F">
        <w:rPr>
          <w:rFonts w:ascii="Arial" w:hAnsi="Arial" w:cs="Arial"/>
          <w:i/>
        </w:rPr>
        <w:t>conferences</w:t>
      </w:r>
      <w:r w:rsidR="005623C9">
        <w:rPr>
          <w:rFonts w:ascii="Arial" w:hAnsi="Arial" w:cs="Arial"/>
          <w:i/>
        </w:rPr>
        <w:t xml:space="preserve"> or during his/her career</w:t>
      </w:r>
      <w:r w:rsidRPr="003A779F">
        <w:rPr>
          <w:rFonts w:ascii="Arial" w:hAnsi="Arial" w:cs="Arial"/>
          <w:i/>
        </w:rPr>
        <w:t>.</w:t>
      </w:r>
    </w:p>
    <w:p w:rsidR="002E796C" w:rsidRDefault="002E796C" w:rsidP="002E796C">
      <w:pPr>
        <w:rPr>
          <w:rFonts w:ascii="Arial" w:hAnsi="Arial" w:cs="Arial"/>
        </w:rPr>
      </w:pPr>
    </w:p>
    <w:p w:rsidR="00B229CA" w:rsidRPr="00B229CA" w:rsidRDefault="00B229CA" w:rsidP="00B229CA">
      <w:pPr>
        <w:numPr>
          <w:ilvl w:val="0"/>
          <w:numId w:val="3"/>
        </w:numPr>
        <w:rPr>
          <w:rFonts w:ascii="Arial" w:hAnsi="Arial" w:cs="Arial"/>
          <w:b/>
        </w:rPr>
      </w:pPr>
      <w:r w:rsidRPr="00B229CA">
        <w:rPr>
          <w:rFonts w:ascii="Arial" w:hAnsi="Arial" w:cs="Arial"/>
          <w:b/>
        </w:rPr>
        <w:t>IEEE Canada Treasurer</w:t>
      </w:r>
      <w:r w:rsidRPr="00B229CA">
        <w:rPr>
          <w:rFonts w:ascii="Arial" w:hAnsi="Arial" w:cs="Arial"/>
        </w:rPr>
        <w:t>:</w:t>
      </w:r>
      <w:r w:rsidRPr="00B229CA">
        <w:rPr>
          <w:rFonts w:ascii="Arial" w:hAnsi="Arial" w:cs="Arial"/>
          <w:b/>
        </w:rPr>
        <w:t xml:space="preserve"> </w:t>
      </w:r>
    </w:p>
    <w:p w:rsidR="00B229CA" w:rsidRPr="00B229CA" w:rsidRDefault="00036775" w:rsidP="00B229CA">
      <w:pPr>
        <w:ind w:left="405"/>
        <w:rPr>
          <w:rFonts w:ascii="Arial" w:hAnsi="Arial" w:cs="Arial"/>
          <w:i/>
        </w:rPr>
      </w:pPr>
      <w:r>
        <w:rPr>
          <w:rFonts w:ascii="Arial" w:hAnsi="Arial" w:cs="Arial"/>
          <w:i/>
        </w:rPr>
        <w:t xml:space="preserve">Include the name of </w:t>
      </w:r>
      <w:r w:rsidR="0054436D">
        <w:rPr>
          <w:rFonts w:ascii="Arial" w:hAnsi="Arial" w:cs="Arial"/>
          <w:i/>
        </w:rPr>
        <w:t xml:space="preserve">the current </w:t>
      </w:r>
      <w:r>
        <w:rPr>
          <w:rFonts w:ascii="Arial" w:hAnsi="Arial" w:cs="Arial"/>
          <w:i/>
        </w:rPr>
        <w:t>IEEE Canada Treasurer</w:t>
      </w:r>
      <w:r w:rsidR="0054436D">
        <w:rPr>
          <w:rFonts w:ascii="Arial" w:hAnsi="Arial" w:cs="Arial"/>
          <w:i/>
        </w:rPr>
        <w:t xml:space="preserve"> and</w:t>
      </w:r>
      <w:r w:rsidR="00B229CA" w:rsidRPr="00B229CA">
        <w:rPr>
          <w:rFonts w:ascii="Arial" w:hAnsi="Arial" w:cs="Arial"/>
          <w:i/>
        </w:rPr>
        <w:t xml:space="preserve"> his/her affiliation.</w:t>
      </w:r>
    </w:p>
    <w:p w:rsidR="002E796C" w:rsidRDefault="002E796C" w:rsidP="002E796C">
      <w:pPr>
        <w:ind w:left="405"/>
        <w:rPr>
          <w:rFonts w:ascii="Arial" w:hAnsi="Arial" w:cs="Arial"/>
        </w:rPr>
      </w:pPr>
    </w:p>
    <w:p w:rsidR="0054436D" w:rsidRPr="00B229CA" w:rsidRDefault="0054436D" w:rsidP="0054436D">
      <w:pPr>
        <w:numPr>
          <w:ilvl w:val="0"/>
          <w:numId w:val="3"/>
        </w:numPr>
        <w:rPr>
          <w:rFonts w:ascii="Arial" w:hAnsi="Arial" w:cs="Arial"/>
          <w:b/>
        </w:rPr>
      </w:pPr>
      <w:r>
        <w:rPr>
          <w:rFonts w:ascii="Arial" w:hAnsi="Arial" w:cs="Arial"/>
          <w:b/>
        </w:rPr>
        <w:t xml:space="preserve">Tutorials </w:t>
      </w:r>
      <w:r w:rsidRPr="00B229CA">
        <w:rPr>
          <w:rFonts w:ascii="Arial" w:hAnsi="Arial" w:cs="Arial"/>
          <w:b/>
        </w:rPr>
        <w:t>Chair</w:t>
      </w:r>
      <w:r>
        <w:rPr>
          <w:rFonts w:ascii="Arial" w:hAnsi="Arial" w:cs="Arial"/>
          <w:b/>
        </w:rPr>
        <w:t>(s)</w:t>
      </w:r>
      <w:r w:rsidRPr="00B229CA">
        <w:rPr>
          <w:rFonts w:ascii="Arial" w:hAnsi="Arial" w:cs="Arial"/>
        </w:rPr>
        <w:t>:</w:t>
      </w:r>
    </w:p>
    <w:p w:rsidR="0054436D" w:rsidRDefault="00DB04FE" w:rsidP="0054436D">
      <w:pPr>
        <w:ind w:left="405"/>
        <w:rPr>
          <w:rFonts w:ascii="Arial" w:hAnsi="Arial" w:cs="Arial"/>
        </w:rPr>
      </w:pPr>
      <w:r w:rsidRPr="003A779F">
        <w:rPr>
          <w:rFonts w:ascii="Arial" w:hAnsi="Arial" w:cs="Arial"/>
          <w:i/>
        </w:rPr>
        <w:t>Provide their name</w:t>
      </w:r>
      <w:r>
        <w:rPr>
          <w:rFonts w:ascii="Arial" w:hAnsi="Arial" w:cs="Arial"/>
          <w:i/>
        </w:rPr>
        <w:t>s</w:t>
      </w:r>
      <w:r w:rsidRPr="003A779F">
        <w:rPr>
          <w:rFonts w:ascii="Arial" w:hAnsi="Arial" w:cs="Arial"/>
          <w:i/>
        </w:rPr>
        <w:t>, affiliation</w:t>
      </w:r>
      <w:r>
        <w:rPr>
          <w:rFonts w:ascii="Arial" w:hAnsi="Arial" w:cs="Arial"/>
          <w:i/>
        </w:rPr>
        <w:t>s</w:t>
      </w:r>
      <w:r w:rsidRPr="003A779F">
        <w:rPr>
          <w:rFonts w:ascii="Arial" w:hAnsi="Arial" w:cs="Arial"/>
          <w:i/>
        </w:rPr>
        <w:t xml:space="preserve">, and </w:t>
      </w:r>
      <w:r>
        <w:rPr>
          <w:rFonts w:ascii="Arial" w:hAnsi="Arial" w:cs="Arial"/>
          <w:i/>
        </w:rPr>
        <w:t xml:space="preserve">brief </w:t>
      </w:r>
      <w:r w:rsidR="0054436D" w:rsidRPr="006D108F">
        <w:rPr>
          <w:rFonts w:ascii="Arial" w:hAnsi="Arial" w:cs="Arial"/>
          <w:i/>
        </w:rPr>
        <w:t>bio</w:t>
      </w:r>
      <w:r w:rsidR="0054436D">
        <w:rPr>
          <w:rFonts w:ascii="Arial" w:hAnsi="Arial" w:cs="Arial"/>
          <w:i/>
        </w:rPr>
        <w:t>s</w:t>
      </w:r>
      <w:r w:rsidR="0054436D" w:rsidRPr="006D108F">
        <w:rPr>
          <w:rFonts w:ascii="Arial" w:hAnsi="Arial" w:cs="Arial"/>
          <w:i/>
        </w:rPr>
        <w:t xml:space="preserve"> and expertise in previous events.</w:t>
      </w:r>
      <w:r w:rsidR="0054436D">
        <w:rPr>
          <w:rFonts w:ascii="Arial" w:hAnsi="Arial" w:cs="Arial"/>
        </w:rPr>
        <w:br/>
      </w:r>
    </w:p>
    <w:p w:rsidR="0054436D" w:rsidRDefault="0054436D" w:rsidP="0054436D">
      <w:pPr>
        <w:numPr>
          <w:ilvl w:val="0"/>
          <w:numId w:val="3"/>
        </w:numPr>
        <w:rPr>
          <w:rFonts w:ascii="Arial" w:hAnsi="Arial" w:cs="Arial"/>
        </w:rPr>
      </w:pPr>
      <w:r>
        <w:rPr>
          <w:rFonts w:ascii="Arial" w:hAnsi="Arial" w:cs="Arial"/>
          <w:b/>
        </w:rPr>
        <w:t>Workshops</w:t>
      </w:r>
      <w:r w:rsidRPr="00B229CA">
        <w:rPr>
          <w:rFonts w:ascii="Arial" w:hAnsi="Arial" w:cs="Arial"/>
          <w:b/>
        </w:rPr>
        <w:t xml:space="preserve"> Chai</w:t>
      </w:r>
      <w:r>
        <w:rPr>
          <w:rFonts w:ascii="Arial" w:hAnsi="Arial" w:cs="Arial"/>
        </w:rPr>
        <w:t>r</w:t>
      </w:r>
      <w:r>
        <w:rPr>
          <w:rFonts w:ascii="Arial" w:hAnsi="Arial" w:cs="Arial"/>
          <w:b/>
        </w:rPr>
        <w:t>(s)</w:t>
      </w:r>
      <w:r w:rsidRPr="00B229CA">
        <w:rPr>
          <w:rFonts w:ascii="Arial" w:hAnsi="Arial" w:cs="Arial"/>
        </w:rPr>
        <w:t>:</w:t>
      </w:r>
    </w:p>
    <w:p w:rsidR="0054436D" w:rsidRDefault="00DB04FE" w:rsidP="0054436D">
      <w:pPr>
        <w:ind w:left="405"/>
        <w:rPr>
          <w:rFonts w:ascii="Arial" w:hAnsi="Arial" w:cs="Arial"/>
        </w:rPr>
      </w:pPr>
      <w:r w:rsidRPr="003A779F">
        <w:rPr>
          <w:rFonts w:ascii="Arial" w:hAnsi="Arial" w:cs="Arial"/>
          <w:i/>
        </w:rPr>
        <w:t>Provide their name</w:t>
      </w:r>
      <w:r>
        <w:rPr>
          <w:rFonts w:ascii="Arial" w:hAnsi="Arial" w:cs="Arial"/>
          <w:i/>
        </w:rPr>
        <w:t>s</w:t>
      </w:r>
      <w:r w:rsidRPr="003A779F">
        <w:rPr>
          <w:rFonts w:ascii="Arial" w:hAnsi="Arial" w:cs="Arial"/>
          <w:i/>
        </w:rPr>
        <w:t>, affiliation</w:t>
      </w:r>
      <w:r>
        <w:rPr>
          <w:rFonts w:ascii="Arial" w:hAnsi="Arial" w:cs="Arial"/>
          <w:i/>
        </w:rPr>
        <w:t>s</w:t>
      </w:r>
      <w:r w:rsidRPr="003A779F">
        <w:rPr>
          <w:rFonts w:ascii="Arial" w:hAnsi="Arial" w:cs="Arial"/>
          <w:i/>
        </w:rPr>
        <w:t xml:space="preserve">, and </w:t>
      </w:r>
      <w:r>
        <w:rPr>
          <w:rFonts w:ascii="Arial" w:hAnsi="Arial" w:cs="Arial"/>
          <w:i/>
        </w:rPr>
        <w:t xml:space="preserve">brief </w:t>
      </w:r>
      <w:r w:rsidR="0054436D" w:rsidRPr="006D108F">
        <w:rPr>
          <w:rFonts w:ascii="Arial" w:hAnsi="Arial" w:cs="Arial"/>
          <w:i/>
        </w:rPr>
        <w:t>bio</w:t>
      </w:r>
      <w:r w:rsidR="0054436D">
        <w:rPr>
          <w:rFonts w:ascii="Arial" w:hAnsi="Arial" w:cs="Arial"/>
          <w:i/>
        </w:rPr>
        <w:t>s</w:t>
      </w:r>
      <w:r w:rsidR="0054436D" w:rsidRPr="006D108F">
        <w:rPr>
          <w:rFonts w:ascii="Arial" w:hAnsi="Arial" w:cs="Arial"/>
          <w:i/>
        </w:rPr>
        <w:t xml:space="preserve"> and expertise in previous events.</w:t>
      </w:r>
      <w:r w:rsidR="0054436D">
        <w:rPr>
          <w:rFonts w:ascii="Arial" w:hAnsi="Arial" w:cs="Arial"/>
        </w:rPr>
        <w:br/>
      </w:r>
    </w:p>
    <w:p w:rsidR="002E796C" w:rsidRPr="00B229CA" w:rsidRDefault="002E796C" w:rsidP="002E796C">
      <w:pPr>
        <w:numPr>
          <w:ilvl w:val="0"/>
          <w:numId w:val="3"/>
        </w:numPr>
        <w:rPr>
          <w:rFonts w:ascii="Arial" w:hAnsi="Arial" w:cs="Arial"/>
          <w:b/>
        </w:rPr>
      </w:pPr>
      <w:r w:rsidRPr="00B229CA">
        <w:rPr>
          <w:rFonts w:ascii="Arial" w:hAnsi="Arial" w:cs="Arial"/>
          <w:b/>
        </w:rPr>
        <w:t>Patronage Chair</w:t>
      </w:r>
      <w:r w:rsidR="0054436D">
        <w:rPr>
          <w:rFonts w:ascii="Arial" w:hAnsi="Arial" w:cs="Arial"/>
          <w:b/>
        </w:rPr>
        <w:t>(s)</w:t>
      </w:r>
      <w:r w:rsidR="00B229CA" w:rsidRPr="00B229CA">
        <w:rPr>
          <w:rFonts w:ascii="Arial" w:hAnsi="Arial" w:cs="Arial"/>
        </w:rPr>
        <w:t>:</w:t>
      </w:r>
    </w:p>
    <w:p w:rsidR="002E796C" w:rsidRDefault="00DB04FE" w:rsidP="002E796C">
      <w:pPr>
        <w:ind w:left="405"/>
        <w:rPr>
          <w:rFonts w:ascii="Arial" w:hAnsi="Arial" w:cs="Arial"/>
        </w:rPr>
      </w:pPr>
      <w:r w:rsidRPr="003A779F">
        <w:rPr>
          <w:rFonts w:ascii="Arial" w:hAnsi="Arial" w:cs="Arial"/>
          <w:i/>
        </w:rPr>
        <w:t>Provide their name</w:t>
      </w:r>
      <w:r>
        <w:rPr>
          <w:rFonts w:ascii="Arial" w:hAnsi="Arial" w:cs="Arial"/>
          <w:i/>
        </w:rPr>
        <w:t>s</w:t>
      </w:r>
      <w:r w:rsidRPr="003A779F">
        <w:rPr>
          <w:rFonts w:ascii="Arial" w:hAnsi="Arial" w:cs="Arial"/>
          <w:i/>
        </w:rPr>
        <w:t>, affiliation</w:t>
      </w:r>
      <w:r>
        <w:rPr>
          <w:rFonts w:ascii="Arial" w:hAnsi="Arial" w:cs="Arial"/>
          <w:i/>
        </w:rPr>
        <w:t>s</w:t>
      </w:r>
      <w:r w:rsidRPr="003A779F">
        <w:rPr>
          <w:rFonts w:ascii="Arial" w:hAnsi="Arial" w:cs="Arial"/>
          <w:i/>
        </w:rPr>
        <w:t xml:space="preserve">, and </w:t>
      </w:r>
      <w:r>
        <w:rPr>
          <w:rFonts w:ascii="Arial" w:hAnsi="Arial" w:cs="Arial"/>
          <w:i/>
        </w:rPr>
        <w:t xml:space="preserve">brief </w:t>
      </w:r>
      <w:r w:rsidR="002E796C" w:rsidRPr="006D108F">
        <w:rPr>
          <w:rFonts w:ascii="Arial" w:hAnsi="Arial" w:cs="Arial"/>
          <w:i/>
        </w:rPr>
        <w:t>bio</w:t>
      </w:r>
      <w:r w:rsidR="0054436D">
        <w:rPr>
          <w:rFonts w:ascii="Arial" w:hAnsi="Arial" w:cs="Arial"/>
          <w:i/>
        </w:rPr>
        <w:t>s</w:t>
      </w:r>
      <w:r w:rsidR="002E796C" w:rsidRPr="006D108F">
        <w:rPr>
          <w:rFonts w:ascii="Arial" w:hAnsi="Arial" w:cs="Arial"/>
          <w:i/>
        </w:rPr>
        <w:t xml:space="preserve"> and expertise in previous events.</w:t>
      </w:r>
      <w:r w:rsidR="002E796C">
        <w:rPr>
          <w:rFonts w:ascii="Arial" w:hAnsi="Arial" w:cs="Arial"/>
        </w:rPr>
        <w:br/>
      </w:r>
    </w:p>
    <w:p w:rsidR="0054436D" w:rsidRPr="00B229CA" w:rsidRDefault="0054436D" w:rsidP="0054436D">
      <w:pPr>
        <w:numPr>
          <w:ilvl w:val="0"/>
          <w:numId w:val="3"/>
        </w:numPr>
        <w:rPr>
          <w:rFonts w:ascii="Arial" w:hAnsi="Arial" w:cs="Arial"/>
          <w:b/>
        </w:rPr>
      </w:pPr>
      <w:r w:rsidRPr="00B229CA">
        <w:rPr>
          <w:rFonts w:ascii="Arial" w:hAnsi="Arial" w:cs="Arial"/>
          <w:b/>
        </w:rPr>
        <w:t>Exhibition Chair</w:t>
      </w:r>
      <w:r>
        <w:rPr>
          <w:rFonts w:ascii="Arial" w:hAnsi="Arial" w:cs="Arial"/>
          <w:b/>
        </w:rPr>
        <w:t>(s)</w:t>
      </w:r>
      <w:r w:rsidRPr="00B229CA">
        <w:rPr>
          <w:rFonts w:ascii="Arial" w:hAnsi="Arial" w:cs="Arial"/>
        </w:rPr>
        <w:t>:</w:t>
      </w:r>
    </w:p>
    <w:p w:rsidR="0054436D" w:rsidRDefault="0054436D" w:rsidP="0054436D">
      <w:pPr>
        <w:ind w:left="405"/>
        <w:rPr>
          <w:rFonts w:ascii="Arial" w:hAnsi="Arial" w:cs="Arial"/>
        </w:rPr>
      </w:pPr>
      <w:r w:rsidRPr="006D108F">
        <w:rPr>
          <w:rFonts w:ascii="Arial" w:hAnsi="Arial" w:cs="Arial"/>
          <w:i/>
        </w:rPr>
        <w:t>Provide bio</w:t>
      </w:r>
      <w:r>
        <w:rPr>
          <w:rFonts w:ascii="Arial" w:hAnsi="Arial" w:cs="Arial"/>
          <w:i/>
        </w:rPr>
        <w:t>s</w:t>
      </w:r>
      <w:r w:rsidRPr="006D108F">
        <w:rPr>
          <w:rFonts w:ascii="Arial" w:hAnsi="Arial" w:cs="Arial"/>
          <w:i/>
        </w:rPr>
        <w:t xml:space="preserve"> and expertise in previous events.</w:t>
      </w:r>
      <w:r>
        <w:rPr>
          <w:rFonts w:ascii="Arial" w:hAnsi="Arial" w:cs="Arial"/>
        </w:rPr>
        <w:br/>
      </w:r>
    </w:p>
    <w:p w:rsidR="002E796C" w:rsidRDefault="002E796C" w:rsidP="002E796C">
      <w:pPr>
        <w:numPr>
          <w:ilvl w:val="0"/>
          <w:numId w:val="3"/>
        </w:numPr>
        <w:rPr>
          <w:rFonts w:ascii="Arial" w:hAnsi="Arial" w:cs="Arial"/>
        </w:rPr>
      </w:pPr>
      <w:r w:rsidRPr="00B229CA">
        <w:rPr>
          <w:rFonts w:ascii="Arial" w:hAnsi="Arial" w:cs="Arial"/>
          <w:b/>
        </w:rPr>
        <w:t>Local Arrangements Chai</w:t>
      </w:r>
      <w:r>
        <w:rPr>
          <w:rFonts w:ascii="Arial" w:hAnsi="Arial" w:cs="Arial"/>
        </w:rPr>
        <w:t>r</w:t>
      </w:r>
      <w:r w:rsidR="0054436D">
        <w:rPr>
          <w:rFonts w:ascii="Arial" w:hAnsi="Arial" w:cs="Arial"/>
          <w:b/>
        </w:rPr>
        <w:t>(s)</w:t>
      </w:r>
      <w:r w:rsidR="00B229CA" w:rsidRPr="00B229CA">
        <w:rPr>
          <w:rFonts w:ascii="Arial" w:hAnsi="Arial" w:cs="Arial"/>
        </w:rPr>
        <w:t>:</w:t>
      </w:r>
    </w:p>
    <w:p w:rsidR="002E796C" w:rsidRDefault="00DB04FE" w:rsidP="002E796C">
      <w:pPr>
        <w:ind w:left="405"/>
        <w:rPr>
          <w:rFonts w:ascii="Arial" w:hAnsi="Arial" w:cs="Arial"/>
        </w:rPr>
      </w:pPr>
      <w:r w:rsidRPr="003A779F">
        <w:rPr>
          <w:rFonts w:ascii="Arial" w:hAnsi="Arial" w:cs="Arial"/>
          <w:i/>
        </w:rPr>
        <w:lastRenderedPageBreak/>
        <w:t>Provide their name</w:t>
      </w:r>
      <w:r>
        <w:rPr>
          <w:rFonts w:ascii="Arial" w:hAnsi="Arial" w:cs="Arial"/>
          <w:i/>
        </w:rPr>
        <w:t>s</w:t>
      </w:r>
      <w:r w:rsidRPr="003A779F">
        <w:rPr>
          <w:rFonts w:ascii="Arial" w:hAnsi="Arial" w:cs="Arial"/>
          <w:i/>
        </w:rPr>
        <w:t>, affiliation</w:t>
      </w:r>
      <w:r>
        <w:rPr>
          <w:rFonts w:ascii="Arial" w:hAnsi="Arial" w:cs="Arial"/>
          <w:i/>
        </w:rPr>
        <w:t>s</w:t>
      </w:r>
      <w:r w:rsidRPr="003A779F">
        <w:rPr>
          <w:rFonts w:ascii="Arial" w:hAnsi="Arial" w:cs="Arial"/>
          <w:i/>
        </w:rPr>
        <w:t xml:space="preserve">, and </w:t>
      </w:r>
      <w:r>
        <w:rPr>
          <w:rFonts w:ascii="Arial" w:hAnsi="Arial" w:cs="Arial"/>
          <w:i/>
        </w:rPr>
        <w:t xml:space="preserve">brief </w:t>
      </w:r>
      <w:r w:rsidR="002E796C" w:rsidRPr="006D108F">
        <w:rPr>
          <w:rFonts w:ascii="Arial" w:hAnsi="Arial" w:cs="Arial"/>
          <w:i/>
        </w:rPr>
        <w:t>bio</w:t>
      </w:r>
      <w:r w:rsidR="0054436D">
        <w:rPr>
          <w:rFonts w:ascii="Arial" w:hAnsi="Arial" w:cs="Arial"/>
          <w:i/>
        </w:rPr>
        <w:t>s</w:t>
      </w:r>
      <w:r w:rsidR="002E796C" w:rsidRPr="006D108F">
        <w:rPr>
          <w:rFonts w:ascii="Arial" w:hAnsi="Arial" w:cs="Arial"/>
          <w:i/>
        </w:rPr>
        <w:t xml:space="preserve"> and expertise in previous events.</w:t>
      </w:r>
      <w:r w:rsidR="002E796C">
        <w:rPr>
          <w:rFonts w:ascii="Arial" w:hAnsi="Arial" w:cs="Arial"/>
        </w:rPr>
        <w:br/>
      </w:r>
    </w:p>
    <w:p w:rsidR="002E796C" w:rsidRDefault="002E796C" w:rsidP="002E796C">
      <w:pPr>
        <w:numPr>
          <w:ilvl w:val="0"/>
          <w:numId w:val="3"/>
        </w:numPr>
        <w:rPr>
          <w:rFonts w:ascii="Arial" w:hAnsi="Arial" w:cs="Arial"/>
        </w:rPr>
      </w:pPr>
      <w:r w:rsidRPr="00B229CA">
        <w:rPr>
          <w:rFonts w:ascii="Arial" w:hAnsi="Arial" w:cs="Arial"/>
          <w:b/>
        </w:rPr>
        <w:t>Publications</w:t>
      </w:r>
      <w:r w:rsidR="0054436D">
        <w:rPr>
          <w:rFonts w:ascii="Arial" w:hAnsi="Arial" w:cs="Arial"/>
          <w:b/>
        </w:rPr>
        <w:t xml:space="preserve"> Chair(s)</w:t>
      </w:r>
      <w:proofErr w:type="gramStart"/>
      <w:r w:rsidR="00B229CA" w:rsidRPr="00B229CA">
        <w:rPr>
          <w:rFonts w:ascii="Arial" w:hAnsi="Arial" w:cs="Arial"/>
        </w:rPr>
        <w:t>:</w:t>
      </w:r>
      <w:proofErr w:type="gramEnd"/>
      <w:r w:rsidRPr="005F019E">
        <w:rPr>
          <w:rFonts w:ascii="Arial" w:hAnsi="Arial" w:cs="Arial"/>
        </w:rPr>
        <w:br/>
      </w:r>
      <w:r w:rsidR="00DB04FE" w:rsidRPr="003A779F">
        <w:rPr>
          <w:rFonts w:ascii="Arial" w:hAnsi="Arial" w:cs="Arial"/>
          <w:i/>
        </w:rPr>
        <w:t>Provide their name</w:t>
      </w:r>
      <w:r w:rsidR="00DB04FE">
        <w:rPr>
          <w:rFonts w:ascii="Arial" w:hAnsi="Arial" w:cs="Arial"/>
          <w:i/>
        </w:rPr>
        <w:t>s</w:t>
      </w:r>
      <w:r w:rsidR="00DB04FE" w:rsidRPr="003A779F">
        <w:rPr>
          <w:rFonts w:ascii="Arial" w:hAnsi="Arial" w:cs="Arial"/>
          <w:i/>
        </w:rPr>
        <w:t>, affiliation</w:t>
      </w:r>
      <w:r w:rsidR="00DB04FE">
        <w:rPr>
          <w:rFonts w:ascii="Arial" w:hAnsi="Arial" w:cs="Arial"/>
          <w:i/>
        </w:rPr>
        <w:t>s</w:t>
      </w:r>
      <w:r w:rsidR="00DB04FE" w:rsidRPr="003A779F">
        <w:rPr>
          <w:rFonts w:ascii="Arial" w:hAnsi="Arial" w:cs="Arial"/>
          <w:i/>
        </w:rPr>
        <w:t xml:space="preserve">, and </w:t>
      </w:r>
      <w:r w:rsidR="00DB04FE">
        <w:rPr>
          <w:rFonts w:ascii="Arial" w:hAnsi="Arial" w:cs="Arial"/>
          <w:i/>
        </w:rPr>
        <w:t xml:space="preserve">brief </w:t>
      </w:r>
      <w:r w:rsidRPr="006D108F">
        <w:rPr>
          <w:rFonts w:ascii="Arial" w:hAnsi="Arial" w:cs="Arial"/>
          <w:i/>
        </w:rPr>
        <w:t>bio and expertise in previous events.</w:t>
      </w:r>
    </w:p>
    <w:p w:rsidR="002E796C" w:rsidRPr="005F019E" w:rsidRDefault="002E796C" w:rsidP="002E796C">
      <w:pPr>
        <w:ind w:left="405"/>
        <w:rPr>
          <w:rFonts w:ascii="Arial" w:hAnsi="Arial" w:cs="Arial"/>
        </w:rPr>
      </w:pPr>
    </w:p>
    <w:p w:rsidR="002E796C" w:rsidRDefault="002E796C" w:rsidP="002E796C">
      <w:pPr>
        <w:numPr>
          <w:ilvl w:val="0"/>
          <w:numId w:val="3"/>
        </w:numPr>
        <w:rPr>
          <w:rFonts w:ascii="Arial" w:hAnsi="Arial" w:cs="Arial"/>
        </w:rPr>
      </w:pPr>
      <w:r w:rsidRPr="00B229CA">
        <w:rPr>
          <w:rFonts w:ascii="Arial" w:hAnsi="Arial" w:cs="Arial"/>
          <w:b/>
        </w:rPr>
        <w:t>Publicity Chair</w:t>
      </w:r>
      <w:r w:rsidR="0054436D">
        <w:rPr>
          <w:rFonts w:ascii="Arial" w:hAnsi="Arial" w:cs="Arial"/>
          <w:b/>
        </w:rPr>
        <w:t>(s)</w:t>
      </w:r>
      <w:proofErr w:type="gramStart"/>
      <w:r w:rsidR="00B229CA">
        <w:rPr>
          <w:rFonts w:ascii="Arial" w:hAnsi="Arial" w:cs="Arial"/>
        </w:rPr>
        <w:t>:</w:t>
      </w:r>
      <w:proofErr w:type="gramEnd"/>
      <w:r w:rsidRPr="005F019E">
        <w:rPr>
          <w:rFonts w:ascii="Arial" w:hAnsi="Arial" w:cs="Arial"/>
        </w:rPr>
        <w:br/>
      </w:r>
      <w:r w:rsidR="00DB04FE" w:rsidRPr="003A779F">
        <w:rPr>
          <w:rFonts w:ascii="Arial" w:hAnsi="Arial" w:cs="Arial"/>
          <w:i/>
        </w:rPr>
        <w:t>Provide their name</w:t>
      </w:r>
      <w:r w:rsidR="00DB04FE">
        <w:rPr>
          <w:rFonts w:ascii="Arial" w:hAnsi="Arial" w:cs="Arial"/>
          <w:i/>
        </w:rPr>
        <w:t>s</w:t>
      </w:r>
      <w:r w:rsidR="00DB04FE" w:rsidRPr="003A779F">
        <w:rPr>
          <w:rFonts w:ascii="Arial" w:hAnsi="Arial" w:cs="Arial"/>
          <w:i/>
        </w:rPr>
        <w:t>, affiliation</w:t>
      </w:r>
      <w:r w:rsidR="00DB04FE">
        <w:rPr>
          <w:rFonts w:ascii="Arial" w:hAnsi="Arial" w:cs="Arial"/>
          <w:i/>
        </w:rPr>
        <w:t>s</w:t>
      </w:r>
      <w:r w:rsidR="00DB04FE" w:rsidRPr="003A779F">
        <w:rPr>
          <w:rFonts w:ascii="Arial" w:hAnsi="Arial" w:cs="Arial"/>
          <w:i/>
        </w:rPr>
        <w:t xml:space="preserve">, and </w:t>
      </w:r>
      <w:r w:rsidR="00DB04FE">
        <w:rPr>
          <w:rFonts w:ascii="Arial" w:hAnsi="Arial" w:cs="Arial"/>
          <w:i/>
        </w:rPr>
        <w:t xml:space="preserve">brief </w:t>
      </w:r>
      <w:r w:rsidRPr="006D108F">
        <w:rPr>
          <w:rFonts w:ascii="Arial" w:hAnsi="Arial" w:cs="Arial"/>
          <w:i/>
        </w:rPr>
        <w:t>bio</w:t>
      </w:r>
      <w:r w:rsidR="0054436D">
        <w:rPr>
          <w:rFonts w:ascii="Arial" w:hAnsi="Arial" w:cs="Arial"/>
          <w:i/>
        </w:rPr>
        <w:t>s</w:t>
      </w:r>
      <w:r w:rsidRPr="006D108F">
        <w:rPr>
          <w:rFonts w:ascii="Arial" w:hAnsi="Arial" w:cs="Arial"/>
          <w:i/>
        </w:rPr>
        <w:t xml:space="preserve"> and expertise in previous events.</w:t>
      </w:r>
    </w:p>
    <w:p w:rsidR="002E796C" w:rsidRPr="005F019E" w:rsidRDefault="002E796C" w:rsidP="002E796C">
      <w:pPr>
        <w:ind w:left="405"/>
        <w:rPr>
          <w:rFonts w:ascii="Arial" w:hAnsi="Arial" w:cs="Arial"/>
        </w:rPr>
      </w:pPr>
    </w:p>
    <w:p w:rsidR="00B229CA" w:rsidRDefault="00B229CA" w:rsidP="00B229CA">
      <w:pPr>
        <w:numPr>
          <w:ilvl w:val="0"/>
          <w:numId w:val="3"/>
        </w:numPr>
        <w:rPr>
          <w:rFonts w:ascii="Arial" w:hAnsi="Arial" w:cs="Arial"/>
        </w:rPr>
      </w:pPr>
      <w:r w:rsidRPr="00036775">
        <w:rPr>
          <w:rFonts w:ascii="Arial" w:hAnsi="Arial" w:cs="Arial"/>
          <w:b/>
        </w:rPr>
        <w:t>Registration Chair</w:t>
      </w:r>
      <w:r w:rsidR="0054436D">
        <w:rPr>
          <w:rFonts w:ascii="Arial" w:hAnsi="Arial" w:cs="Arial"/>
          <w:b/>
        </w:rPr>
        <w:t>(s)</w:t>
      </w:r>
      <w:r w:rsidRPr="00B229CA">
        <w:rPr>
          <w:rFonts w:ascii="Arial" w:hAnsi="Arial" w:cs="Arial"/>
        </w:rPr>
        <w:t>:</w:t>
      </w:r>
      <w:r w:rsidRPr="005F019E">
        <w:rPr>
          <w:rFonts w:ascii="Arial" w:hAnsi="Arial" w:cs="Arial"/>
        </w:rPr>
        <w:t xml:space="preserve"> </w:t>
      </w:r>
    </w:p>
    <w:p w:rsidR="00B229CA" w:rsidRPr="006D108F" w:rsidRDefault="00DB04FE" w:rsidP="00B229CA">
      <w:pPr>
        <w:ind w:left="405"/>
        <w:rPr>
          <w:rFonts w:ascii="Arial" w:hAnsi="Arial" w:cs="Arial"/>
          <w:i/>
        </w:rPr>
      </w:pPr>
      <w:r w:rsidRPr="003A779F">
        <w:rPr>
          <w:rFonts w:ascii="Arial" w:hAnsi="Arial" w:cs="Arial"/>
          <w:i/>
        </w:rPr>
        <w:t>Provide their name</w:t>
      </w:r>
      <w:r>
        <w:rPr>
          <w:rFonts w:ascii="Arial" w:hAnsi="Arial" w:cs="Arial"/>
          <w:i/>
        </w:rPr>
        <w:t>s</w:t>
      </w:r>
      <w:r w:rsidRPr="003A779F">
        <w:rPr>
          <w:rFonts w:ascii="Arial" w:hAnsi="Arial" w:cs="Arial"/>
          <w:i/>
        </w:rPr>
        <w:t>, affiliation</w:t>
      </w:r>
      <w:r>
        <w:rPr>
          <w:rFonts w:ascii="Arial" w:hAnsi="Arial" w:cs="Arial"/>
          <w:i/>
        </w:rPr>
        <w:t>s</w:t>
      </w:r>
      <w:r w:rsidRPr="003A779F">
        <w:rPr>
          <w:rFonts w:ascii="Arial" w:hAnsi="Arial" w:cs="Arial"/>
          <w:i/>
        </w:rPr>
        <w:t xml:space="preserve">, and </w:t>
      </w:r>
      <w:r>
        <w:rPr>
          <w:rFonts w:ascii="Arial" w:hAnsi="Arial" w:cs="Arial"/>
          <w:i/>
        </w:rPr>
        <w:t xml:space="preserve">brief </w:t>
      </w:r>
      <w:r w:rsidR="00B229CA" w:rsidRPr="006D108F">
        <w:rPr>
          <w:rFonts w:ascii="Arial" w:hAnsi="Arial" w:cs="Arial"/>
          <w:i/>
        </w:rPr>
        <w:t>bio</w:t>
      </w:r>
      <w:r w:rsidR="0054436D">
        <w:rPr>
          <w:rFonts w:ascii="Arial" w:hAnsi="Arial" w:cs="Arial"/>
          <w:i/>
        </w:rPr>
        <w:t>s</w:t>
      </w:r>
      <w:r w:rsidR="00B229CA" w:rsidRPr="006D108F">
        <w:rPr>
          <w:rFonts w:ascii="Arial" w:hAnsi="Arial" w:cs="Arial"/>
          <w:i/>
        </w:rPr>
        <w:t xml:space="preserve"> and expertise in previous events.</w:t>
      </w:r>
    </w:p>
    <w:p w:rsidR="00B229CA" w:rsidRDefault="00B229CA" w:rsidP="00B229CA">
      <w:pPr>
        <w:ind w:left="405"/>
        <w:rPr>
          <w:rFonts w:ascii="Arial" w:hAnsi="Arial" w:cs="Arial"/>
        </w:rPr>
      </w:pPr>
    </w:p>
    <w:p w:rsidR="005C6309" w:rsidRDefault="005C6309" w:rsidP="005C6309">
      <w:pPr>
        <w:numPr>
          <w:ilvl w:val="0"/>
          <w:numId w:val="3"/>
        </w:numPr>
        <w:rPr>
          <w:rFonts w:ascii="Arial" w:hAnsi="Arial" w:cs="Arial"/>
        </w:rPr>
      </w:pPr>
      <w:r w:rsidRPr="00F32AF7">
        <w:rPr>
          <w:rFonts w:ascii="Arial" w:hAnsi="Arial" w:cs="Arial"/>
          <w:b/>
        </w:rPr>
        <w:t>Industry and Inter-Organization Outreach</w:t>
      </w:r>
      <w:r>
        <w:rPr>
          <w:rFonts w:ascii="Arial" w:hAnsi="Arial" w:cs="Arial"/>
          <w:b/>
        </w:rPr>
        <w:t xml:space="preserve"> Chair(s)</w:t>
      </w:r>
      <w:r w:rsidRPr="00B229CA">
        <w:rPr>
          <w:rFonts w:ascii="Arial" w:hAnsi="Arial" w:cs="Arial"/>
        </w:rPr>
        <w:t>:</w:t>
      </w:r>
      <w:r w:rsidRPr="005F019E">
        <w:rPr>
          <w:rFonts w:ascii="Arial" w:hAnsi="Arial" w:cs="Arial"/>
        </w:rPr>
        <w:t xml:space="preserve"> </w:t>
      </w:r>
    </w:p>
    <w:p w:rsidR="005C6309" w:rsidRDefault="005C6309" w:rsidP="005C6309">
      <w:pPr>
        <w:ind w:left="405"/>
        <w:rPr>
          <w:rFonts w:ascii="Arial" w:hAnsi="Arial" w:cs="Arial"/>
          <w:i/>
        </w:rPr>
      </w:pPr>
      <w:r w:rsidRPr="003A779F">
        <w:rPr>
          <w:rFonts w:ascii="Arial" w:hAnsi="Arial" w:cs="Arial"/>
          <w:i/>
        </w:rPr>
        <w:t>Provide their name</w:t>
      </w:r>
      <w:r>
        <w:rPr>
          <w:rFonts w:ascii="Arial" w:hAnsi="Arial" w:cs="Arial"/>
          <w:i/>
        </w:rPr>
        <w:t>s</w:t>
      </w:r>
      <w:r w:rsidRPr="003A779F">
        <w:rPr>
          <w:rFonts w:ascii="Arial" w:hAnsi="Arial" w:cs="Arial"/>
          <w:i/>
        </w:rPr>
        <w:t>, affiliation</w:t>
      </w:r>
      <w:r>
        <w:rPr>
          <w:rFonts w:ascii="Arial" w:hAnsi="Arial" w:cs="Arial"/>
          <w:i/>
        </w:rPr>
        <w:t>s</w:t>
      </w:r>
      <w:r w:rsidRPr="003A779F">
        <w:rPr>
          <w:rFonts w:ascii="Arial" w:hAnsi="Arial" w:cs="Arial"/>
          <w:i/>
        </w:rPr>
        <w:t xml:space="preserve">, and </w:t>
      </w:r>
      <w:r>
        <w:rPr>
          <w:rFonts w:ascii="Arial" w:hAnsi="Arial" w:cs="Arial"/>
          <w:i/>
        </w:rPr>
        <w:t xml:space="preserve">brief </w:t>
      </w:r>
      <w:r w:rsidRPr="006D108F">
        <w:rPr>
          <w:rFonts w:ascii="Arial" w:hAnsi="Arial" w:cs="Arial"/>
          <w:i/>
        </w:rPr>
        <w:t>bio</w:t>
      </w:r>
      <w:r>
        <w:rPr>
          <w:rFonts w:ascii="Arial" w:hAnsi="Arial" w:cs="Arial"/>
          <w:i/>
        </w:rPr>
        <w:t>s</w:t>
      </w:r>
      <w:r w:rsidRPr="006D108F">
        <w:rPr>
          <w:rFonts w:ascii="Arial" w:hAnsi="Arial" w:cs="Arial"/>
          <w:i/>
        </w:rPr>
        <w:t xml:space="preserve"> and expertise in previous events.</w:t>
      </w:r>
    </w:p>
    <w:p w:rsidR="005C6309" w:rsidRPr="006D108F" w:rsidRDefault="005C6309" w:rsidP="005C6309">
      <w:pPr>
        <w:ind w:left="405"/>
        <w:rPr>
          <w:rFonts w:ascii="Arial" w:hAnsi="Arial" w:cs="Arial"/>
          <w:i/>
        </w:rPr>
      </w:pPr>
    </w:p>
    <w:p w:rsidR="005C6309" w:rsidRDefault="005C6309" w:rsidP="005C6309">
      <w:pPr>
        <w:numPr>
          <w:ilvl w:val="0"/>
          <w:numId w:val="3"/>
        </w:numPr>
        <w:rPr>
          <w:rFonts w:ascii="Arial" w:hAnsi="Arial" w:cs="Arial"/>
        </w:rPr>
      </w:pPr>
      <w:r w:rsidRPr="00F32AF7">
        <w:rPr>
          <w:rFonts w:ascii="Arial" w:hAnsi="Arial" w:cs="Arial"/>
          <w:b/>
        </w:rPr>
        <w:t>Communications and Awareness</w:t>
      </w:r>
      <w:r>
        <w:rPr>
          <w:rFonts w:ascii="Arial" w:hAnsi="Arial" w:cs="Arial"/>
          <w:b/>
        </w:rPr>
        <w:t xml:space="preserve"> Chair(s)</w:t>
      </w:r>
      <w:r w:rsidRPr="00B229CA">
        <w:rPr>
          <w:rFonts w:ascii="Arial" w:hAnsi="Arial" w:cs="Arial"/>
        </w:rPr>
        <w:t>:</w:t>
      </w:r>
      <w:r w:rsidRPr="005F019E">
        <w:rPr>
          <w:rFonts w:ascii="Arial" w:hAnsi="Arial" w:cs="Arial"/>
        </w:rPr>
        <w:t xml:space="preserve"> </w:t>
      </w:r>
    </w:p>
    <w:p w:rsidR="005C6309" w:rsidRDefault="005C6309" w:rsidP="005C6309">
      <w:pPr>
        <w:ind w:left="405"/>
        <w:rPr>
          <w:rFonts w:ascii="Arial" w:hAnsi="Arial" w:cs="Arial"/>
          <w:i/>
        </w:rPr>
      </w:pPr>
      <w:r w:rsidRPr="003A779F">
        <w:rPr>
          <w:rFonts w:ascii="Arial" w:hAnsi="Arial" w:cs="Arial"/>
          <w:i/>
        </w:rPr>
        <w:t>Provide their name</w:t>
      </w:r>
      <w:r>
        <w:rPr>
          <w:rFonts w:ascii="Arial" w:hAnsi="Arial" w:cs="Arial"/>
          <w:i/>
        </w:rPr>
        <w:t>s</w:t>
      </w:r>
      <w:r w:rsidRPr="003A779F">
        <w:rPr>
          <w:rFonts w:ascii="Arial" w:hAnsi="Arial" w:cs="Arial"/>
          <w:i/>
        </w:rPr>
        <w:t>, affiliation</w:t>
      </w:r>
      <w:r>
        <w:rPr>
          <w:rFonts w:ascii="Arial" w:hAnsi="Arial" w:cs="Arial"/>
          <w:i/>
        </w:rPr>
        <w:t>s</w:t>
      </w:r>
      <w:r w:rsidRPr="003A779F">
        <w:rPr>
          <w:rFonts w:ascii="Arial" w:hAnsi="Arial" w:cs="Arial"/>
          <w:i/>
        </w:rPr>
        <w:t xml:space="preserve">, and </w:t>
      </w:r>
      <w:r>
        <w:rPr>
          <w:rFonts w:ascii="Arial" w:hAnsi="Arial" w:cs="Arial"/>
          <w:i/>
        </w:rPr>
        <w:t xml:space="preserve">brief </w:t>
      </w:r>
      <w:r w:rsidRPr="006D108F">
        <w:rPr>
          <w:rFonts w:ascii="Arial" w:hAnsi="Arial" w:cs="Arial"/>
          <w:i/>
        </w:rPr>
        <w:t>bio</w:t>
      </w:r>
      <w:r>
        <w:rPr>
          <w:rFonts w:ascii="Arial" w:hAnsi="Arial" w:cs="Arial"/>
          <w:i/>
        </w:rPr>
        <w:t>s</w:t>
      </w:r>
      <w:r w:rsidRPr="006D108F">
        <w:rPr>
          <w:rFonts w:ascii="Arial" w:hAnsi="Arial" w:cs="Arial"/>
          <w:i/>
        </w:rPr>
        <w:t xml:space="preserve"> and expertise in previous events.</w:t>
      </w:r>
    </w:p>
    <w:p w:rsidR="005C6309" w:rsidRPr="006D108F" w:rsidRDefault="005C6309" w:rsidP="005C6309">
      <w:pPr>
        <w:ind w:left="405"/>
        <w:rPr>
          <w:rFonts w:ascii="Arial" w:hAnsi="Arial" w:cs="Arial"/>
          <w:i/>
        </w:rPr>
      </w:pPr>
    </w:p>
    <w:p w:rsidR="0054436D" w:rsidRDefault="0054436D" w:rsidP="0054436D">
      <w:pPr>
        <w:numPr>
          <w:ilvl w:val="0"/>
          <w:numId w:val="3"/>
        </w:numPr>
        <w:rPr>
          <w:rFonts w:ascii="Arial" w:hAnsi="Arial" w:cs="Arial"/>
        </w:rPr>
      </w:pPr>
      <w:r>
        <w:rPr>
          <w:rFonts w:ascii="Arial" w:hAnsi="Arial" w:cs="Arial"/>
          <w:b/>
        </w:rPr>
        <w:t>Website</w:t>
      </w:r>
      <w:r w:rsidRPr="00036775">
        <w:rPr>
          <w:rFonts w:ascii="Arial" w:hAnsi="Arial" w:cs="Arial"/>
          <w:b/>
        </w:rPr>
        <w:t xml:space="preserve"> Chair</w:t>
      </w:r>
      <w:r w:rsidRPr="00B229CA">
        <w:rPr>
          <w:rFonts w:ascii="Arial" w:hAnsi="Arial" w:cs="Arial"/>
        </w:rPr>
        <w:t>:</w:t>
      </w:r>
      <w:r w:rsidRPr="005F019E">
        <w:rPr>
          <w:rFonts w:ascii="Arial" w:hAnsi="Arial" w:cs="Arial"/>
        </w:rPr>
        <w:t xml:space="preserve"> </w:t>
      </w:r>
    </w:p>
    <w:p w:rsidR="0054436D" w:rsidRDefault="00DB04FE" w:rsidP="0054436D">
      <w:pPr>
        <w:ind w:left="405"/>
        <w:rPr>
          <w:rFonts w:ascii="Arial" w:hAnsi="Arial" w:cs="Arial"/>
          <w:i/>
        </w:rPr>
      </w:pPr>
      <w:r w:rsidRPr="003A779F">
        <w:rPr>
          <w:rFonts w:ascii="Arial" w:hAnsi="Arial" w:cs="Arial"/>
          <w:i/>
        </w:rPr>
        <w:t xml:space="preserve">Provide </w:t>
      </w:r>
      <w:r>
        <w:rPr>
          <w:rFonts w:ascii="Arial" w:hAnsi="Arial" w:cs="Arial"/>
          <w:i/>
        </w:rPr>
        <w:t>his/her</w:t>
      </w:r>
      <w:r w:rsidRPr="003A779F">
        <w:rPr>
          <w:rFonts w:ascii="Arial" w:hAnsi="Arial" w:cs="Arial"/>
          <w:i/>
        </w:rPr>
        <w:t xml:space="preserve"> name, affiliation</w:t>
      </w:r>
      <w:r>
        <w:rPr>
          <w:rFonts w:ascii="Arial" w:hAnsi="Arial" w:cs="Arial"/>
          <w:i/>
        </w:rPr>
        <w:t>s</w:t>
      </w:r>
      <w:r w:rsidRPr="003A779F">
        <w:rPr>
          <w:rFonts w:ascii="Arial" w:hAnsi="Arial" w:cs="Arial"/>
          <w:i/>
        </w:rPr>
        <w:t xml:space="preserve">, and </w:t>
      </w:r>
      <w:r>
        <w:rPr>
          <w:rFonts w:ascii="Arial" w:hAnsi="Arial" w:cs="Arial"/>
          <w:i/>
        </w:rPr>
        <w:t xml:space="preserve">brief </w:t>
      </w:r>
      <w:r w:rsidR="0054436D" w:rsidRPr="006D108F">
        <w:rPr>
          <w:rFonts w:ascii="Arial" w:hAnsi="Arial" w:cs="Arial"/>
          <w:i/>
        </w:rPr>
        <w:t>bio and expertise in previous events.</w:t>
      </w:r>
    </w:p>
    <w:p w:rsidR="0054436D" w:rsidRDefault="0054436D" w:rsidP="00BB1035">
      <w:pPr>
        <w:rPr>
          <w:rFonts w:ascii="Arial" w:hAnsi="Arial" w:cs="Arial"/>
        </w:rPr>
      </w:pPr>
    </w:p>
    <w:p w:rsidR="00BB1035" w:rsidRDefault="00BB1035" w:rsidP="00BB1035">
      <w:pPr>
        <w:numPr>
          <w:ilvl w:val="0"/>
          <w:numId w:val="3"/>
        </w:numPr>
        <w:rPr>
          <w:rFonts w:ascii="Arial" w:hAnsi="Arial" w:cs="Arial"/>
          <w:b/>
        </w:rPr>
      </w:pPr>
      <w:r w:rsidRPr="00BB1035">
        <w:rPr>
          <w:rFonts w:ascii="Arial" w:hAnsi="Arial" w:cs="Arial"/>
          <w:b/>
        </w:rPr>
        <w:t>Student, Affinity and Other Committees Chair</w:t>
      </w:r>
      <w:r>
        <w:rPr>
          <w:rFonts w:ascii="Arial" w:hAnsi="Arial" w:cs="Arial"/>
          <w:b/>
        </w:rPr>
        <w:t>:</w:t>
      </w:r>
    </w:p>
    <w:p w:rsidR="00BB1035" w:rsidRPr="00BB1035" w:rsidRDefault="00BB1035" w:rsidP="00BB1035">
      <w:pPr>
        <w:pStyle w:val="ListParagraph"/>
        <w:ind w:left="405"/>
        <w:rPr>
          <w:rFonts w:ascii="Arial" w:hAnsi="Arial" w:cs="Arial"/>
          <w:i/>
        </w:rPr>
      </w:pPr>
      <w:r w:rsidRPr="00BB1035">
        <w:rPr>
          <w:rFonts w:ascii="Arial" w:hAnsi="Arial" w:cs="Arial"/>
          <w:i/>
        </w:rPr>
        <w:t>Provide their names, affiliations, and brief bios and expertise in previous events.</w:t>
      </w:r>
    </w:p>
    <w:p w:rsidR="00BB1035" w:rsidRPr="00BB1035" w:rsidRDefault="00BB1035" w:rsidP="00BB1035">
      <w:pPr>
        <w:ind w:left="405"/>
        <w:rPr>
          <w:rFonts w:ascii="Arial" w:hAnsi="Arial" w:cs="Arial"/>
          <w:b/>
        </w:rPr>
      </w:pPr>
    </w:p>
    <w:p w:rsidR="0054436D" w:rsidRDefault="00285A78" w:rsidP="00BB1035">
      <w:pPr>
        <w:numPr>
          <w:ilvl w:val="0"/>
          <w:numId w:val="3"/>
        </w:numPr>
        <w:ind w:left="765"/>
        <w:rPr>
          <w:rFonts w:ascii="Arial" w:hAnsi="Arial" w:cs="Arial"/>
        </w:rPr>
      </w:pPr>
      <w:r>
        <w:rPr>
          <w:rFonts w:ascii="Arial" w:hAnsi="Arial" w:cs="Arial"/>
          <w:b/>
        </w:rPr>
        <w:t>Women in Engineering Activities</w:t>
      </w:r>
      <w:r w:rsidR="0054436D" w:rsidRPr="00036775">
        <w:rPr>
          <w:rFonts w:ascii="Arial" w:hAnsi="Arial" w:cs="Arial"/>
          <w:b/>
        </w:rPr>
        <w:t xml:space="preserve"> Chair</w:t>
      </w:r>
      <w:r>
        <w:rPr>
          <w:rFonts w:ascii="Arial" w:hAnsi="Arial" w:cs="Arial"/>
          <w:b/>
        </w:rPr>
        <w:t>(s)</w:t>
      </w:r>
      <w:r w:rsidR="00AF136A">
        <w:rPr>
          <w:rFonts w:ascii="Arial" w:hAnsi="Arial" w:cs="Arial"/>
          <w:b/>
        </w:rPr>
        <w:t xml:space="preserve"> (optional)</w:t>
      </w:r>
      <w:r w:rsidR="0054436D" w:rsidRPr="00B229CA">
        <w:rPr>
          <w:rFonts w:ascii="Arial" w:hAnsi="Arial" w:cs="Arial"/>
        </w:rPr>
        <w:t>:</w:t>
      </w:r>
      <w:r w:rsidR="0054436D" w:rsidRPr="005F019E">
        <w:rPr>
          <w:rFonts w:ascii="Arial" w:hAnsi="Arial" w:cs="Arial"/>
        </w:rPr>
        <w:t xml:space="preserve"> </w:t>
      </w:r>
    </w:p>
    <w:p w:rsidR="0054436D" w:rsidRDefault="00DB04FE" w:rsidP="00BB1035">
      <w:pPr>
        <w:ind w:left="765"/>
        <w:rPr>
          <w:rFonts w:ascii="Arial" w:hAnsi="Arial" w:cs="Arial"/>
          <w:i/>
        </w:rPr>
      </w:pPr>
      <w:r w:rsidRPr="003A779F">
        <w:rPr>
          <w:rFonts w:ascii="Arial" w:hAnsi="Arial" w:cs="Arial"/>
          <w:i/>
        </w:rPr>
        <w:t>Provide their name</w:t>
      </w:r>
      <w:r>
        <w:rPr>
          <w:rFonts w:ascii="Arial" w:hAnsi="Arial" w:cs="Arial"/>
          <w:i/>
        </w:rPr>
        <w:t>s</w:t>
      </w:r>
      <w:r w:rsidRPr="003A779F">
        <w:rPr>
          <w:rFonts w:ascii="Arial" w:hAnsi="Arial" w:cs="Arial"/>
          <w:i/>
        </w:rPr>
        <w:t>, affiliation</w:t>
      </w:r>
      <w:r>
        <w:rPr>
          <w:rFonts w:ascii="Arial" w:hAnsi="Arial" w:cs="Arial"/>
          <w:i/>
        </w:rPr>
        <w:t>s</w:t>
      </w:r>
      <w:r w:rsidRPr="003A779F">
        <w:rPr>
          <w:rFonts w:ascii="Arial" w:hAnsi="Arial" w:cs="Arial"/>
          <w:i/>
        </w:rPr>
        <w:t xml:space="preserve">, and </w:t>
      </w:r>
      <w:r>
        <w:rPr>
          <w:rFonts w:ascii="Arial" w:hAnsi="Arial" w:cs="Arial"/>
          <w:i/>
        </w:rPr>
        <w:t xml:space="preserve">brief </w:t>
      </w:r>
      <w:r w:rsidR="0054436D" w:rsidRPr="006D108F">
        <w:rPr>
          <w:rFonts w:ascii="Arial" w:hAnsi="Arial" w:cs="Arial"/>
          <w:i/>
        </w:rPr>
        <w:t>bio</w:t>
      </w:r>
      <w:r w:rsidR="0054436D">
        <w:rPr>
          <w:rFonts w:ascii="Arial" w:hAnsi="Arial" w:cs="Arial"/>
          <w:i/>
        </w:rPr>
        <w:t>s</w:t>
      </w:r>
      <w:r w:rsidR="0054436D" w:rsidRPr="006D108F">
        <w:rPr>
          <w:rFonts w:ascii="Arial" w:hAnsi="Arial" w:cs="Arial"/>
          <w:i/>
        </w:rPr>
        <w:t xml:space="preserve"> and expertise in previous events.</w:t>
      </w:r>
    </w:p>
    <w:p w:rsidR="0054436D" w:rsidRPr="006D108F" w:rsidRDefault="0054436D" w:rsidP="00BB1035">
      <w:pPr>
        <w:ind w:left="765"/>
        <w:rPr>
          <w:rFonts w:ascii="Arial" w:hAnsi="Arial" w:cs="Arial"/>
          <w:i/>
        </w:rPr>
      </w:pPr>
    </w:p>
    <w:p w:rsidR="00285A78" w:rsidRDefault="00285A78" w:rsidP="00BB1035">
      <w:pPr>
        <w:numPr>
          <w:ilvl w:val="0"/>
          <w:numId w:val="3"/>
        </w:numPr>
        <w:ind w:left="765"/>
        <w:rPr>
          <w:rFonts w:ascii="Arial" w:hAnsi="Arial" w:cs="Arial"/>
        </w:rPr>
      </w:pPr>
      <w:r>
        <w:rPr>
          <w:rFonts w:ascii="Arial" w:hAnsi="Arial" w:cs="Arial"/>
          <w:b/>
        </w:rPr>
        <w:t>Young Professional Activities</w:t>
      </w:r>
      <w:r w:rsidRPr="00036775">
        <w:rPr>
          <w:rFonts w:ascii="Arial" w:hAnsi="Arial" w:cs="Arial"/>
          <w:b/>
        </w:rPr>
        <w:t xml:space="preserve"> Chair</w:t>
      </w:r>
      <w:r>
        <w:rPr>
          <w:rFonts w:ascii="Arial" w:hAnsi="Arial" w:cs="Arial"/>
          <w:b/>
        </w:rPr>
        <w:t>(s)</w:t>
      </w:r>
      <w:r w:rsidR="00AF136A">
        <w:rPr>
          <w:rFonts w:ascii="Arial" w:hAnsi="Arial" w:cs="Arial"/>
          <w:b/>
        </w:rPr>
        <w:t xml:space="preserve"> (optional)</w:t>
      </w:r>
      <w:r w:rsidRPr="00B229CA">
        <w:rPr>
          <w:rFonts w:ascii="Arial" w:hAnsi="Arial" w:cs="Arial"/>
        </w:rPr>
        <w:t>:</w:t>
      </w:r>
      <w:r w:rsidRPr="005F019E">
        <w:rPr>
          <w:rFonts w:ascii="Arial" w:hAnsi="Arial" w:cs="Arial"/>
        </w:rPr>
        <w:t xml:space="preserve"> </w:t>
      </w:r>
    </w:p>
    <w:p w:rsidR="00285A78" w:rsidRDefault="00DB04FE" w:rsidP="00BB1035">
      <w:pPr>
        <w:ind w:left="765"/>
        <w:rPr>
          <w:rFonts w:ascii="Arial" w:hAnsi="Arial" w:cs="Arial"/>
          <w:i/>
        </w:rPr>
      </w:pPr>
      <w:r w:rsidRPr="003A779F">
        <w:rPr>
          <w:rFonts w:ascii="Arial" w:hAnsi="Arial" w:cs="Arial"/>
          <w:i/>
        </w:rPr>
        <w:t>Provide their name</w:t>
      </w:r>
      <w:r>
        <w:rPr>
          <w:rFonts w:ascii="Arial" w:hAnsi="Arial" w:cs="Arial"/>
          <w:i/>
        </w:rPr>
        <w:t>s</w:t>
      </w:r>
      <w:r w:rsidRPr="003A779F">
        <w:rPr>
          <w:rFonts w:ascii="Arial" w:hAnsi="Arial" w:cs="Arial"/>
          <w:i/>
        </w:rPr>
        <w:t>, affiliation</w:t>
      </w:r>
      <w:r>
        <w:rPr>
          <w:rFonts w:ascii="Arial" w:hAnsi="Arial" w:cs="Arial"/>
          <w:i/>
        </w:rPr>
        <w:t>s</w:t>
      </w:r>
      <w:r w:rsidRPr="003A779F">
        <w:rPr>
          <w:rFonts w:ascii="Arial" w:hAnsi="Arial" w:cs="Arial"/>
          <w:i/>
        </w:rPr>
        <w:t xml:space="preserve">, and </w:t>
      </w:r>
      <w:r>
        <w:rPr>
          <w:rFonts w:ascii="Arial" w:hAnsi="Arial" w:cs="Arial"/>
          <w:i/>
        </w:rPr>
        <w:t xml:space="preserve">brief </w:t>
      </w:r>
      <w:r w:rsidR="00285A78" w:rsidRPr="006D108F">
        <w:rPr>
          <w:rFonts w:ascii="Arial" w:hAnsi="Arial" w:cs="Arial"/>
          <w:i/>
        </w:rPr>
        <w:t>bio</w:t>
      </w:r>
      <w:r w:rsidR="00285A78">
        <w:rPr>
          <w:rFonts w:ascii="Arial" w:hAnsi="Arial" w:cs="Arial"/>
          <w:i/>
        </w:rPr>
        <w:t>s</w:t>
      </w:r>
      <w:r w:rsidR="00285A78" w:rsidRPr="006D108F">
        <w:rPr>
          <w:rFonts w:ascii="Arial" w:hAnsi="Arial" w:cs="Arial"/>
          <w:i/>
        </w:rPr>
        <w:t xml:space="preserve"> and expertise in previous events.</w:t>
      </w:r>
    </w:p>
    <w:p w:rsidR="00285A78" w:rsidRPr="006D108F" w:rsidRDefault="00285A78" w:rsidP="00285A78">
      <w:pPr>
        <w:ind w:left="405"/>
        <w:rPr>
          <w:rFonts w:ascii="Arial" w:hAnsi="Arial" w:cs="Arial"/>
          <w:i/>
        </w:rPr>
      </w:pPr>
    </w:p>
    <w:p w:rsidR="00285A78" w:rsidRDefault="00285A78" w:rsidP="00F32AF7">
      <w:pPr>
        <w:numPr>
          <w:ilvl w:val="0"/>
          <w:numId w:val="3"/>
        </w:numPr>
        <w:rPr>
          <w:rFonts w:ascii="Arial" w:hAnsi="Arial" w:cs="Arial"/>
        </w:rPr>
      </w:pPr>
      <w:r>
        <w:rPr>
          <w:rFonts w:ascii="Arial" w:hAnsi="Arial" w:cs="Arial"/>
          <w:b/>
        </w:rPr>
        <w:t xml:space="preserve">Student  </w:t>
      </w:r>
      <w:r w:rsidR="00F32AF7" w:rsidRPr="00F32AF7">
        <w:rPr>
          <w:rFonts w:ascii="Arial" w:hAnsi="Arial" w:cs="Arial"/>
          <w:b/>
        </w:rPr>
        <w:t xml:space="preserve">Paper Contest </w:t>
      </w:r>
      <w:r w:rsidRPr="00036775">
        <w:rPr>
          <w:rFonts w:ascii="Arial" w:hAnsi="Arial" w:cs="Arial"/>
          <w:b/>
        </w:rPr>
        <w:t>Chair</w:t>
      </w:r>
      <w:r>
        <w:rPr>
          <w:rFonts w:ascii="Arial" w:hAnsi="Arial" w:cs="Arial"/>
          <w:b/>
        </w:rPr>
        <w:t>(s)</w:t>
      </w:r>
      <w:r w:rsidR="00AF136A">
        <w:rPr>
          <w:rFonts w:ascii="Arial" w:hAnsi="Arial" w:cs="Arial"/>
          <w:b/>
        </w:rPr>
        <w:t xml:space="preserve"> (optional)</w:t>
      </w:r>
      <w:r w:rsidRPr="00B229CA">
        <w:rPr>
          <w:rFonts w:ascii="Arial" w:hAnsi="Arial" w:cs="Arial"/>
        </w:rPr>
        <w:t>:</w:t>
      </w:r>
      <w:r w:rsidRPr="005F019E">
        <w:rPr>
          <w:rFonts w:ascii="Arial" w:hAnsi="Arial" w:cs="Arial"/>
        </w:rPr>
        <w:t xml:space="preserve"> </w:t>
      </w:r>
    </w:p>
    <w:p w:rsidR="00285A78" w:rsidRDefault="00DB04FE" w:rsidP="00285A78">
      <w:pPr>
        <w:ind w:left="405"/>
        <w:rPr>
          <w:rFonts w:ascii="Arial" w:hAnsi="Arial" w:cs="Arial"/>
          <w:i/>
        </w:rPr>
      </w:pPr>
      <w:r w:rsidRPr="003A779F">
        <w:rPr>
          <w:rFonts w:ascii="Arial" w:hAnsi="Arial" w:cs="Arial"/>
          <w:i/>
        </w:rPr>
        <w:t>Provide their name</w:t>
      </w:r>
      <w:r>
        <w:rPr>
          <w:rFonts w:ascii="Arial" w:hAnsi="Arial" w:cs="Arial"/>
          <w:i/>
        </w:rPr>
        <w:t>s</w:t>
      </w:r>
      <w:r w:rsidRPr="003A779F">
        <w:rPr>
          <w:rFonts w:ascii="Arial" w:hAnsi="Arial" w:cs="Arial"/>
          <w:i/>
        </w:rPr>
        <w:t>, affiliation</w:t>
      </w:r>
      <w:r>
        <w:rPr>
          <w:rFonts w:ascii="Arial" w:hAnsi="Arial" w:cs="Arial"/>
          <w:i/>
        </w:rPr>
        <w:t>s</w:t>
      </w:r>
      <w:r w:rsidRPr="003A779F">
        <w:rPr>
          <w:rFonts w:ascii="Arial" w:hAnsi="Arial" w:cs="Arial"/>
          <w:i/>
        </w:rPr>
        <w:t xml:space="preserve">, and </w:t>
      </w:r>
      <w:r>
        <w:rPr>
          <w:rFonts w:ascii="Arial" w:hAnsi="Arial" w:cs="Arial"/>
          <w:i/>
        </w:rPr>
        <w:t xml:space="preserve">brief </w:t>
      </w:r>
      <w:r w:rsidR="00285A78" w:rsidRPr="006D108F">
        <w:rPr>
          <w:rFonts w:ascii="Arial" w:hAnsi="Arial" w:cs="Arial"/>
          <w:i/>
        </w:rPr>
        <w:t>bio</w:t>
      </w:r>
      <w:r w:rsidR="00285A78">
        <w:rPr>
          <w:rFonts w:ascii="Arial" w:hAnsi="Arial" w:cs="Arial"/>
          <w:i/>
        </w:rPr>
        <w:t>s</w:t>
      </w:r>
      <w:r w:rsidR="00285A78" w:rsidRPr="006D108F">
        <w:rPr>
          <w:rFonts w:ascii="Arial" w:hAnsi="Arial" w:cs="Arial"/>
          <w:i/>
        </w:rPr>
        <w:t xml:space="preserve"> and expertise in previous events.</w:t>
      </w:r>
    </w:p>
    <w:p w:rsidR="00285A78" w:rsidRPr="006D108F" w:rsidRDefault="00285A78" w:rsidP="00A85C0C">
      <w:pPr>
        <w:rPr>
          <w:rFonts w:ascii="Arial" w:hAnsi="Arial" w:cs="Arial"/>
          <w:i/>
        </w:rPr>
      </w:pPr>
    </w:p>
    <w:p w:rsidR="002E796C" w:rsidRPr="00285A78" w:rsidRDefault="002E796C" w:rsidP="002E796C">
      <w:pPr>
        <w:numPr>
          <w:ilvl w:val="0"/>
          <w:numId w:val="3"/>
        </w:numPr>
        <w:rPr>
          <w:rFonts w:ascii="Arial" w:hAnsi="Arial" w:cs="Arial"/>
        </w:rPr>
      </w:pPr>
      <w:r w:rsidRPr="005F019E">
        <w:rPr>
          <w:rFonts w:ascii="Arial" w:hAnsi="Arial" w:cs="Arial"/>
        </w:rPr>
        <w:t xml:space="preserve">Others </w:t>
      </w:r>
      <w:r w:rsidR="00036775">
        <w:rPr>
          <w:rFonts w:ascii="Arial" w:hAnsi="Arial" w:cs="Arial"/>
        </w:rPr>
        <w:t>(add other position</w:t>
      </w:r>
      <w:r w:rsidR="0054436D">
        <w:rPr>
          <w:rFonts w:ascii="Arial" w:hAnsi="Arial" w:cs="Arial"/>
        </w:rPr>
        <w:t>s</w:t>
      </w:r>
      <w:r w:rsidR="00036775">
        <w:rPr>
          <w:rFonts w:ascii="Arial" w:hAnsi="Arial" w:cs="Arial"/>
        </w:rPr>
        <w:t xml:space="preserve"> </w:t>
      </w:r>
      <w:r w:rsidRPr="005F019E">
        <w:rPr>
          <w:rFonts w:ascii="Arial" w:hAnsi="Arial" w:cs="Arial"/>
        </w:rPr>
        <w:t xml:space="preserve">if </w:t>
      </w:r>
      <w:r w:rsidR="005C6309">
        <w:rPr>
          <w:rFonts w:ascii="Arial" w:hAnsi="Arial" w:cs="Arial"/>
        </w:rPr>
        <w:t>needed</w:t>
      </w:r>
      <w:r w:rsidR="00036775">
        <w:rPr>
          <w:rFonts w:ascii="Arial" w:hAnsi="Arial" w:cs="Arial"/>
        </w:rPr>
        <w:t>)</w:t>
      </w:r>
      <w:proofErr w:type="gramStart"/>
      <w:r w:rsidR="00036775">
        <w:rPr>
          <w:rFonts w:ascii="Arial" w:hAnsi="Arial" w:cs="Arial"/>
        </w:rPr>
        <w:t>:</w:t>
      </w:r>
      <w:proofErr w:type="gramEnd"/>
      <w:r w:rsidRPr="005F019E">
        <w:rPr>
          <w:rFonts w:ascii="Arial" w:hAnsi="Arial" w:cs="Arial"/>
        </w:rPr>
        <w:br/>
      </w:r>
      <w:r w:rsidR="00A85C0C" w:rsidRPr="003A779F">
        <w:rPr>
          <w:rFonts w:ascii="Arial" w:hAnsi="Arial" w:cs="Arial"/>
          <w:i/>
        </w:rPr>
        <w:t>Provide their name</w:t>
      </w:r>
      <w:r w:rsidR="00A85C0C">
        <w:rPr>
          <w:rFonts w:ascii="Arial" w:hAnsi="Arial" w:cs="Arial"/>
          <w:i/>
        </w:rPr>
        <w:t>s</w:t>
      </w:r>
      <w:r w:rsidR="00A85C0C" w:rsidRPr="003A779F">
        <w:rPr>
          <w:rFonts w:ascii="Arial" w:hAnsi="Arial" w:cs="Arial"/>
          <w:i/>
        </w:rPr>
        <w:t>, affiliation</w:t>
      </w:r>
      <w:r w:rsidR="00A85C0C">
        <w:rPr>
          <w:rFonts w:ascii="Arial" w:hAnsi="Arial" w:cs="Arial"/>
          <w:i/>
        </w:rPr>
        <w:t>s</w:t>
      </w:r>
      <w:r w:rsidR="00A85C0C" w:rsidRPr="003A779F">
        <w:rPr>
          <w:rFonts w:ascii="Arial" w:hAnsi="Arial" w:cs="Arial"/>
          <w:i/>
        </w:rPr>
        <w:t xml:space="preserve">, and </w:t>
      </w:r>
      <w:r w:rsidR="00A85C0C">
        <w:rPr>
          <w:rFonts w:ascii="Arial" w:hAnsi="Arial" w:cs="Arial"/>
          <w:i/>
        </w:rPr>
        <w:t xml:space="preserve">brief </w:t>
      </w:r>
      <w:r w:rsidRPr="006D108F">
        <w:rPr>
          <w:rFonts w:ascii="Arial" w:hAnsi="Arial" w:cs="Arial"/>
          <w:i/>
        </w:rPr>
        <w:t>bio</w:t>
      </w:r>
      <w:r>
        <w:rPr>
          <w:rFonts w:ascii="Arial" w:hAnsi="Arial" w:cs="Arial"/>
          <w:i/>
        </w:rPr>
        <w:t>s</w:t>
      </w:r>
      <w:r w:rsidRPr="006D108F">
        <w:rPr>
          <w:rFonts w:ascii="Arial" w:hAnsi="Arial" w:cs="Arial"/>
          <w:i/>
        </w:rPr>
        <w:t xml:space="preserve"> and expertise in previous events.</w:t>
      </w:r>
    </w:p>
    <w:p w:rsidR="00285A78" w:rsidRDefault="00285A78" w:rsidP="00285A78">
      <w:pPr>
        <w:ind w:left="405"/>
        <w:rPr>
          <w:rFonts w:ascii="Arial" w:hAnsi="Arial" w:cs="Arial"/>
        </w:rPr>
      </w:pPr>
    </w:p>
    <w:p w:rsidR="00F32AF7" w:rsidRPr="005F019E" w:rsidRDefault="00F32AF7" w:rsidP="00285A78">
      <w:pPr>
        <w:ind w:left="405"/>
        <w:rPr>
          <w:rFonts w:ascii="Arial" w:hAnsi="Arial" w:cs="Arial"/>
        </w:rPr>
      </w:pPr>
    </w:p>
    <w:p w:rsidR="002E796C" w:rsidRDefault="002E796C" w:rsidP="002E796C">
      <w:pPr>
        <w:rPr>
          <w:rFonts w:ascii="Arial" w:hAnsi="Arial" w:cs="Arial"/>
        </w:rPr>
      </w:pPr>
    </w:p>
    <w:p w:rsidR="00285A78" w:rsidRDefault="00285A78" w:rsidP="00285A78">
      <w:pPr>
        <w:numPr>
          <w:ilvl w:val="0"/>
          <w:numId w:val="3"/>
        </w:numPr>
        <w:rPr>
          <w:rFonts w:ascii="Arial" w:hAnsi="Arial" w:cs="Arial"/>
        </w:rPr>
      </w:pPr>
      <w:r>
        <w:rPr>
          <w:rFonts w:ascii="Arial" w:hAnsi="Arial" w:cs="Arial"/>
          <w:b/>
        </w:rPr>
        <w:t>Steering Committee</w:t>
      </w:r>
      <w:r w:rsidRPr="00B229CA">
        <w:rPr>
          <w:rFonts w:ascii="Arial" w:hAnsi="Arial" w:cs="Arial"/>
        </w:rPr>
        <w:t>:</w:t>
      </w:r>
      <w:r w:rsidRPr="005F019E">
        <w:rPr>
          <w:rFonts w:ascii="Arial" w:hAnsi="Arial" w:cs="Arial"/>
        </w:rPr>
        <w:t xml:space="preserve"> </w:t>
      </w:r>
    </w:p>
    <w:p w:rsidR="00285A78" w:rsidRDefault="00A85C0C" w:rsidP="00285A78">
      <w:pPr>
        <w:ind w:left="405"/>
        <w:rPr>
          <w:rFonts w:ascii="Arial" w:hAnsi="Arial" w:cs="Arial"/>
          <w:i/>
        </w:rPr>
      </w:pPr>
      <w:r w:rsidRPr="003A779F">
        <w:rPr>
          <w:rFonts w:ascii="Arial" w:hAnsi="Arial" w:cs="Arial"/>
          <w:i/>
        </w:rPr>
        <w:t>Provide their name</w:t>
      </w:r>
      <w:r>
        <w:rPr>
          <w:rFonts w:ascii="Arial" w:hAnsi="Arial" w:cs="Arial"/>
          <w:i/>
        </w:rPr>
        <w:t>s</w:t>
      </w:r>
      <w:r w:rsidRPr="003A779F">
        <w:rPr>
          <w:rFonts w:ascii="Arial" w:hAnsi="Arial" w:cs="Arial"/>
          <w:i/>
        </w:rPr>
        <w:t>, affiliation</w:t>
      </w:r>
      <w:r>
        <w:rPr>
          <w:rFonts w:ascii="Arial" w:hAnsi="Arial" w:cs="Arial"/>
          <w:i/>
        </w:rPr>
        <w:t>s</w:t>
      </w:r>
      <w:r w:rsidRPr="003A779F">
        <w:rPr>
          <w:rFonts w:ascii="Arial" w:hAnsi="Arial" w:cs="Arial"/>
          <w:i/>
        </w:rPr>
        <w:t xml:space="preserve">, and </w:t>
      </w:r>
      <w:r>
        <w:rPr>
          <w:rFonts w:ascii="Arial" w:hAnsi="Arial" w:cs="Arial"/>
          <w:i/>
        </w:rPr>
        <w:t xml:space="preserve">brief </w:t>
      </w:r>
      <w:r w:rsidR="00285A78" w:rsidRPr="006D108F">
        <w:rPr>
          <w:rFonts w:ascii="Arial" w:hAnsi="Arial" w:cs="Arial"/>
          <w:i/>
        </w:rPr>
        <w:t>bio</w:t>
      </w:r>
      <w:r w:rsidR="00285A78">
        <w:rPr>
          <w:rFonts w:ascii="Arial" w:hAnsi="Arial" w:cs="Arial"/>
          <w:i/>
        </w:rPr>
        <w:t>s</w:t>
      </w:r>
      <w:r w:rsidR="00285A78" w:rsidRPr="006D108F">
        <w:rPr>
          <w:rFonts w:ascii="Arial" w:hAnsi="Arial" w:cs="Arial"/>
          <w:i/>
        </w:rPr>
        <w:t xml:space="preserve"> and expertise in previous events.</w:t>
      </w:r>
    </w:p>
    <w:p w:rsidR="00285A78" w:rsidRDefault="00AF136A" w:rsidP="00AF136A">
      <w:pPr>
        <w:ind w:left="405"/>
        <w:rPr>
          <w:rFonts w:ascii="Arial" w:hAnsi="Arial" w:cs="Arial"/>
        </w:rPr>
      </w:pPr>
      <w:r>
        <w:rPr>
          <w:rFonts w:ascii="Arial" w:hAnsi="Arial" w:cs="Arial"/>
        </w:rPr>
        <w:t xml:space="preserve">Comprised of IEEE CONAC Chair, Honorary Chair, Conference </w:t>
      </w:r>
      <w:r>
        <w:rPr>
          <w:rFonts w:ascii="Arial" w:hAnsi="Arial" w:cs="Arial"/>
        </w:rPr>
        <w:t xml:space="preserve">General </w:t>
      </w:r>
      <w:r>
        <w:rPr>
          <w:rFonts w:ascii="Arial" w:hAnsi="Arial" w:cs="Arial"/>
        </w:rPr>
        <w:t>Chair</w:t>
      </w:r>
    </w:p>
    <w:p w:rsidR="005623C9" w:rsidRDefault="005623C9" w:rsidP="00285A78">
      <w:pPr>
        <w:rPr>
          <w:rFonts w:ascii="Arial" w:hAnsi="Arial" w:cs="Arial"/>
        </w:rPr>
      </w:pPr>
    </w:p>
    <w:p w:rsidR="00285A78" w:rsidRPr="00B229CA" w:rsidRDefault="00285A78" w:rsidP="00AF136A">
      <w:pPr>
        <w:numPr>
          <w:ilvl w:val="0"/>
          <w:numId w:val="3"/>
        </w:numPr>
        <w:ind w:left="765"/>
        <w:rPr>
          <w:rFonts w:ascii="Arial" w:hAnsi="Arial" w:cs="Arial"/>
          <w:b/>
        </w:rPr>
      </w:pPr>
      <w:r w:rsidRPr="00B229CA">
        <w:rPr>
          <w:rFonts w:ascii="Arial" w:hAnsi="Arial" w:cs="Arial"/>
          <w:b/>
        </w:rPr>
        <w:t xml:space="preserve">IEEE Canada </w:t>
      </w:r>
      <w:r>
        <w:rPr>
          <w:rFonts w:ascii="Arial" w:hAnsi="Arial" w:cs="Arial"/>
          <w:b/>
        </w:rPr>
        <w:t xml:space="preserve">Conference Advisory </w:t>
      </w:r>
      <w:r w:rsidR="00AF136A">
        <w:rPr>
          <w:rFonts w:ascii="Arial" w:hAnsi="Arial" w:cs="Arial"/>
          <w:b/>
        </w:rPr>
        <w:t xml:space="preserve">Committee </w:t>
      </w:r>
      <w:r>
        <w:rPr>
          <w:rFonts w:ascii="Arial" w:hAnsi="Arial" w:cs="Arial"/>
          <w:b/>
        </w:rPr>
        <w:t>Chair</w:t>
      </w:r>
      <w:r w:rsidR="00AF136A">
        <w:rPr>
          <w:rFonts w:ascii="Arial" w:hAnsi="Arial" w:cs="Arial"/>
          <w:b/>
        </w:rPr>
        <w:t xml:space="preserve"> (optional)</w:t>
      </w:r>
      <w:r w:rsidRPr="00B229CA">
        <w:rPr>
          <w:rFonts w:ascii="Arial" w:hAnsi="Arial" w:cs="Arial"/>
        </w:rPr>
        <w:t>:</w:t>
      </w:r>
      <w:r w:rsidRPr="00B229CA">
        <w:rPr>
          <w:rFonts w:ascii="Arial" w:hAnsi="Arial" w:cs="Arial"/>
          <w:b/>
        </w:rPr>
        <w:t xml:space="preserve"> </w:t>
      </w:r>
    </w:p>
    <w:p w:rsidR="00285A78" w:rsidRPr="00B229CA" w:rsidRDefault="00285A78" w:rsidP="00AF136A">
      <w:pPr>
        <w:ind w:left="765"/>
        <w:rPr>
          <w:rFonts w:ascii="Arial" w:hAnsi="Arial" w:cs="Arial"/>
          <w:i/>
        </w:rPr>
      </w:pPr>
      <w:r>
        <w:rPr>
          <w:rFonts w:ascii="Arial" w:hAnsi="Arial" w:cs="Arial"/>
          <w:i/>
        </w:rPr>
        <w:t>Include the name of the current IEEE Canada CONAC Chair and</w:t>
      </w:r>
      <w:r w:rsidRPr="00B229CA">
        <w:rPr>
          <w:rFonts w:ascii="Arial" w:hAnsi="Arial" w:cs="Arial"/>
          <w:i/>
        </w:rPr>
        <w:t xml:space="preserve"> his/her affiliation.</w:t>
      </w:r>
    </w:p>
    <w:p w:rsidR="00285A78" w:rsidRDefault="00AF136A" w:rsidP="00AF136A">
      <w:pPr>
        <w:ind w:left="765"/>
        <w:rPr>
          <w:rFonts w:ascii="Arial" w:hAnsi="Arial" w:cs="Arial"/>
        </w:rPr>
      </w:pPr>
      <w:r>
        <w:rPr>
          <w:rFonts w:ascii="Arial" w:hAnsi="Arial" w:cs="Arial"/>
        </w:rPr>
        <w:t>Purpose is to provide feedback and sage advice for better conference decision making and outreach.</w:t>
      </w:r>
    </w:p>
    <w:p w:rsidR="00285A78" w:rsidRDefault="00285A78" w:rsidP="00AF136A">
      <w:pPr>
        <w:ind w:left="360"/>
        <w:rPr>
          <w:rFonts w:ascii="Arial" w:hAnsi="Arial" w:cs="Arial"/>
        </w:rPr>
      </w:pPr>
    </w:p>
    <w:p w:rsidR="00B9038A" w:rsidRPr="009463F6" w:rsidRDefault="00AF136A" w:rsidP="00B9038A">
      <w:pPr>
        <w:pStyle w:val="Heading1"/>
        <w:numPr>
          <w:ilvl w:val="0"/>
          <w:numId w:val="11"/>
        </w:numPr>
        <w:ind w:left="450" w:hanging="540"/>
        <w:rPr>
          <w:b/>
          <w:u w:val="single"/>
        </w:rPr>
      </w:pPr>
      <w:r>
        <w:rPr>
          <w:b/>
          <w:u w:val="single"/>
        </w:rPr>
        <w:lastRenderedPageBreak/>
        <w:t>FUNDERS</w:t>
      </w:r>
      <w:r w:rsidR="00B9038A" w:rsidRPr="009463F6">
        <w:rPr>
          <w:b/>
          <w:u w:val="single"/>
        </w:rPr>
        <w:t>:</w:t>
      </w:r>
    </w:p>
    <w:p w:rsidR="00B9038A" w:rsidRDefault="00B9038A" w:rsidP="00B9038A">
      <w:pPr>
        <w:rPr>
          <w:rFonts w:ascii="Arial" w:hAnsi="Arial" w:cs="Arial"/>
          <w:b/>
        </w:rPr>
      </w:pPr>
    </w:p>
    <w:p w:rsidR="00B9038A" w:rsidRDefault="00B9038A" w:rsidP="00B9038A">
      <w:pPr>
        <w:pStyle w:val="ListParagraph"/>
        <w:numPr>
          <w:ilvl w:val="0"/>
          <w:numId w:val="12"/>
        </w:numPr>
        <w:ind w:hanging="630"/>
        <w:rPr>
          <w:rFonts w:ascii="Arial" w:hAnsi="Arial" w:cs="Arial"/>
        </w:rPr>
      </w:pPr>
      <w:r w:rsidRPr="00E74C29">
        <w:rPr>
          <w:rFonts w:ascii="Arial" w:hAnsi="Arial" w:cs="Arial"/>
          <w:b/>
        </w:rPr>
        <w:t>Co-Sponsors with IEEE Canada (main sponsor).</w:t>
      </w:r>
      <w:r w:rsidRPr="00E74C29">
        <w:rPr>
          <w:rFonts w:ascii="Arial" w:hAnsi="Arial" w:cs="Arial"/>
        </w:rPr>
        <w:t xml:space="preserve"> </w:t>
      </w:r>
    </w:p>
    <w:p w:rsidR="00B9038A" w:rsidRPr="00E74C29" w:rsidRDefault="00B9038A" w:rsidP="00B9038A">
      <w:pPr>
        <w:rPr>
          <w:rFonts w:ascii="Arial" w:hAnsi="Arial" w:cs="Arial"/>
        </w:rPr>
      </w:pPr>
      <w:r w:rsidRPr="00E74C29">
        <w:rPr>
          <w:rFonts w:ascii="Arial" w:hAnsi="Arial" w:cs="Arial"/>
        </w:rPr>
        <w:t xml:space="preserve">Note: sponsors are only IEEE entities: </w:t>
      </w:r>
    </w:p>
    <w:p w:rsidR="00B9038A" w:rsidRPr="00AE5453" w:rsidRDefault="00B9038A" w:rsidP="00B9038A">
      <w:pPr>
        <w:rPr>
          <w:rFonts w:ascii="Arial" w:hAnsi="Arial" w:cs="Arial"/>
          <w:i/>
        </w:rPr>
      </w:pPr>
      <w:r>
        <w:rPr>
          <w:rFonts w:ascii="Arial" w:hAnsi="Arial" w:cs="Arial"/>
          <w:i/>
        </w:rPr>
        <w:t xml:space="preserve">Name </w:t>
      </w:r>
      <w:r w:rsidRPr="00AE5453">
        <w:rPr>
          <w:rFonts w:ascii="Arial" w:hAnsi="Arial" w:cs="Arial"/>
          <w:i/>
        </w:rPr>
        <w:t>the IEEE entities</w:t>
      </w:r>
      <w:r>
        <w:rPr>
          <w:rFonts w:ascii="Arial" w:hAnsi="Arial" w:cs="Arial"/>
          <w:i/>
        </w:rPr>
        <w:t xml:space="preserve"> (co-sponsors)</w:t>
      </w:r>
      <w:r w:rsidRPr="00AE5453">
        <w:rPr>
          <w:rFonts w:ascii="Arial" w:hAnsi="Arial" w:cs="Arial"/>
          <w:i/>
        </w:rPr>
        <w:t>, such as sections, societies, chapters, affinity groups</w:t>
      </w:r>
      <w:r>
        <w:rPr>
          <w:rFonts w:ascii="Arial" w:hAnsi="Arial" w:cs="Arial"/>
          <w:i/>
        </w:rPr>
        <w:t>.</w:t>
      </w:r>
    </w:p>
    <w:p w:rsidR="00B9038A" w:rsidRDefault="00B9038A" w:rsidP="00B9038A">
      <w:pPr>
        <w:rPr>
          <w:rFonts w:ascii="Arial" w:hAnsi="Arial" w:cs="Arial"/>
        </w:rPr>
      </w:pPr>
    </w:p>
    <w:p w:rsidR="00B9038A" w:rsidRDefault="00B9038A" w:rsidP="00B9038A">
      <w:pPr>
        <w:rPr>
          <w:rFonts w:ascii="Arial" w:hAnsi="Arial" w:cs="Arial"/>
        </w:rPr>
      </w:pPr>
    </w:p>
    <w:p w:rsidR="00B9038A" w:rsidRDefault="00B9038A" w:rsidP="00B9038A">
      <w:pPr>
        <w:rPr>
          <w:rFonts w:ascii="Arial" w:hAnsi="Arial" w:cs="Arial"/>
        </w:rPr>
      </w:pPr>
    </w:p>
    <w:p w:rsidR="00B9038A" w:rsidRDefault="00B9038A" w:rsidP="00B9038A">
      <w:pPr>
        <w:rPr>
          <w:rFonts w:ascii="Arial" w:hAnsi="Arial" w:cs="Arial"/>
        </w:rPr>
      </w:pPr>
    </w:p>
    <w:p w:rsidR="00B9038A" w:rsidRPr="008C1A7A" w:rsidRDefault="00B9038A" w:rsidP="00B9038A">
      <w:pPr>
        <w:pStyle w:val="ListParagraph"/>
        <w:numPr>
          <w:ilvl w:val="0"/>
          <w:numId w:val="12"/>
        </w:numPr>
        <w:ind w:hanging="630"/>
        <w:rPr>
          <w:rFonts w:ascii="Arial" w:hAnsi="Arial" w:cs="Arial"/>
          <w:b/>
        </w:rPr>
      </w:pPr>
      <w:r w:rsidRPr="008C1A7A">
        <w:rPr>
          <w:rFonts w:ascii="Arial" w:hAnsi="Arial" w:cs="Arial"/>
          <w:b/>
        </w:rPr>
        <w:t>Patrons: (non-IEEE organizations):</w:t>
      </w:r>
    </w:p>
    <w:p w:rsidR="00B9038A" w:rsidRPr="00AE5453" w:rsidRDefault="00B9038A" w:rsidP="00B9038A">
      <w:pPr>
        <w:rPr>
          <w:rFonts w:ascii="Arial" w:hAnsi="Arial" w:cs="Arial"/>
          <w:i/>
        </w:rPr>
      </w:pPr>
      <w:r w:rsidRPr="00AE5453">
        <w:rPr>
          <w:rFonts w:ascii="Arial" w:hAnsi="Arial" w:cs="Arial"/>
          <w:i/>
        </w:rPr>
        <w:t xml:space="preserve">Name </w:t>
      </w:r>
      <w:r>
        <w:rPr>
          <w:rFonts w:ascii="Arial" w:hAnsi="Arial" w:cs="Arial"/>
          <w:i/>
        </w:rPr>
        <w:t>p</w:t>
      </w:r>
      <w:r w:rsidRPr="00AE5453">
        <w:rPr>
          <w:rFonts w:ascii="Arial" w:hAnsi="Arial" w:cs="Arial"/>
          <w:i/>
        </w:rPr>
        <w:t xml:space="preserve">roposed </w:t>
      </w:r>
      <w:r>
        <w:rPr>
          <w:rFonts w:ascii="Arial" w:hAnsi="Arial" w:cs="Arial"/>
          <w:i/>
        </w:rPr>
        <w:t>c</w:t>
      </w:r>
      <w:r w:rsidRPr="00AE5453">
        <w:rPr>
          <w:rFonts w:ascii="Arial" w:hAnsi="Arial" w:cs="Arial"/>
          <w:i/>
        </w:rPr>
        <w:t xml:space="preserve">orporate and </w:t>
      </w:r>
      <w:r>
        <w:rPr>
          <w:rFonts w:ascii="Arial" w:hAnsi="Arial" w:cs="Arial"/>
          <w:i/>
        </w:rPr>
        <w:t>i</w:t>
      </w:r>
      <w:r w:rsidRPr="00AE5453">
        <w:rPr>
          <w:rFonts w:ascii="Arial" w:hAnsi="Arial" w:cs="Arial"/>
          <w:i/>
        </w:rPr>
        <w:t>nstitutional</w:t>
      </w:r>
      <w:r>
        <w:rPr>
          <w:rFonts w:ascii="Arial" w:hAnsi="Arial" w:cs="Arial"/>
          <w:i/>
        </w:rPr>
        <w:t xml:space="preserve"> patrons who will support the conference financially.</w:t>
      </w:r>
    </w:p>
    <w:p w:rsidR="00B9038A" w:rsidRDefault="00B9038A" w:rsidP="00B9038A">
      <w:pPr>
        <w:rPr>
          <w:rFonts w:ascii="Arial" w:hAnsi="Arial" w:cs="Arial"/>
        </w:rPr>
      </w:pPr>
    </w:p>
    <w:p w:rsidR="00B9038A" w:rsidRDefault="00B9038A" w:rsidP="00B9038A">
      <w:pPr>
        <w:rPr>
          <w:rFonts w:ascii="Arial" w:hAnsi="Arial" w:cs="Arial"/>
        </w:rPr>
      </w:pPr>
    </w:p>
    <w:p w:rsidR="00B9038A" w:rsidRDefault="00B9038A" w:rsidP="00B9038A">
      <w:pPr>
        <w:rPr>
          <w:rFonts w:ascii="Arial" w:hAnsi="Arial" w:cs="Arial"/>
        </w:rPr>
      </w:pPr>
    </w:p>
    <w:p w:rsidR="00B9038A" w:rsidRDefault="00B9038A" w:rsidP="00B9038A">
      <w:pPr>
        <w:rPr>
          <w:rFonts w:ascii="Arial" w:hAnsi="Arial" w:cs="Arial"/>
        </w:rPr>
      </w:pPr>
    </w:p>
    <w:p w:rsidR="00B9038A" w:rsidRDefault="00B9038A" w:rsidP="00B9038A">
      <w:pPr>
        <w:rPr>
          <w:rFonts w:ascii="Arial" w:hAnsi="Arial" w:cs="Arial"/>
        </w:rPr>
      </w:pPr>
    </w:p>
    <w:p w:rsidR="00B9038A" w:rsidRPr="008C1A7A" w:rsidRDefault="00B9038A" w:rsidP="00B9038A">
      <w:pPr>
        <w:pStyle w:val="ListParagraph"/>
        <w:numPr>
          <w:ilvl w:val="0"/>
          <w:numId w:val="12"/>
        </w:numPr>
        <w:ind w:hanging="630"/>
        <w:rPr>
          <w:rFonts w:ascii="Arial" w:hAnsi="Arial" w:cs="Arial"/>
          <w:b/>
        </w:rPr>
      </w:pPr>
      <w:r w:rsidRPr="008C1A7A">
        <w:rPr>
          <w:rFonts w:ascii="Arial" w:hAnsi="Arial" w:cs="Arial"/>
          <w:b/>
        </w:rPr>
        <w:t>Supporters: (non-IEEE organizations):</w:t>
      </w:r>
    </w:p>
    <w:p w:rsidR="00B9038A" w:rsidRDefault="00B9038A" w:rsidP="00B9038A">
      <w:pPr>
        <w:rPr>
          <w:rFonts w:ascii="Arial" w:hAnsi="Arial" w:cs="Arial"/>
          <w:i/>
        </w:rPr>
      </w:pPr>
      <w:r w:rsidRPr="00AE5453">
        <w:rPr>
          <w:rFonts w:ascii="Arial" w:hAnsi="Arial" w:cs="Arial"/>
          <w:i/>
        </w:rPr>
        <w:t>N</w:t>
      </w:r>
      <w:r>
        <w:rPr>
          <w:rFonts w:ascii="Arial" w:hAnsi="Arial" w:cs="Arial"/>
          <w:i/>
        </w:rPr>
        <w:t>ame p</w:t>
      </w:r>
      <w:r w:rsidRPr="00AE5453">
        <w:rPr>
          <w:rFonts w:ascii="Arial" w:hAnsi="Arial" w:cs="Arial"/>
          <w:i/>
        </w:rPr>
        <w:t xml:space="preserve">roposed </w:t>
      </w:r>
      <w:r>
        <w:rPr>
          <w:rFonts w:ascii="Arial" w:hAnsi="Arial" w:cs="Arial"/>
          <w:i/>
        </w:rPr>
        <w:t>professional non-governmental or not-for-profit organizations who will support the conference in-kind.</w:t>
      </w:r>
    </w:p>
    <w:p w:rsidR="00B9038A" w:rsidRPr="00C03D47" w:rsidRDefault="00B9038A" w:rsidP="00B9038A">
      <w:pPr>
        <w:rPr>
          <w:rFonts w:ascii="Arial" w:hAnsi="Arial" w:cs="Arial"/>
        </w:rPr>
      </w:pPr>
    </w:p>
    <w:p w:rsidR="00B9038A" w:rsidRPr="00C03D47" w:rsidRDefault="00B9038A" w:rsidP="00B9038A">
      <w:pPr>
        <w:rPr>
          <w:rFonts w:ascii="Arial" w:hAnsi="Arial" w:cs="Arial"/>
        </w:rPr>
      </w:pPr>
    </w:p>
    <w:p w:rsidR="00F32AF7" w:rsidRDefault="00F32AF7" w:rsidP="002E796C">
      <w:pPr>
        <w:rPr>
          <w:rFonts w:ascii="Arial" w:hAnsi="Arial" w:cs="Arial"/>
        </w:rPr>
      </w:pPr>
    </w:p>
    <w:p w:rsidR="002E796C" w:rsidRDefault="002E796C" w:rsidP="002E796C">
      <w:pPr>
        <w:rPr>
          <w:rFonts w:ascii="Arial" w:hAnsi="Arial" w:cs="Arial"/>
        </w:rPr>
      </w:pPr>
    </w:p>
    <w:p w:rsidR="00A85C0C" w:rsidRDefault="00A85C0C">
      <w:pPr>
        <w:rPr>
          <w:rFonts w:ascii="Arial" w:hAnsi="Arial" w:cs="Arial"/>
          <w:b/>
          <w:sz w:val="28"/>
        </w:rPr>
      </w:pPr>
      <w:r>
        <w:rPr>
          <w:rFonts w:ascii="Arial" w:hAnsi="Arial" w:cs="Arial"/>
          <w:b/>
          <w:sz w:val="28"/>
        </w:rPr>
        <w:br w:type="page"/>
      </w:r>
    </w:p>
    <w:p w:rsidR="002E796C" w:rsidRDefault="00E838AD" w:rsidP="00E838AD">
      <w:pPr>
        <w:pStyle w:val="Heading1"/>
        <w:numPr>
          <w:ilvl w:val="0"/>
          <w:numId w:val="11"/>
        </w:numPr>
        <w:ind w:left="450" w:hanging="540"/>
        <w:rPr>
          <w:b/>
          <w:u w:val="single"/>
        </w:rPr>
      </w:pPr>
      <w:r w:rsidRPr="00E838AD">
        <w:rPr>
          <w:b/>
          <w:u w:val="single"/>
        </w:rPr>
        <w:lastRenderedPageBreak/>
        <w:t>DRAFT BUDGET:</w:t>
      </w:r>
    </w:p>
    <w:p w:rsidR="00E838AD" w:rsidRPr="00E838AD" w:rsidRDefault="00E838AD" w:rsidP="00E838AD"/>
    <w:p w:rsidR="0074694B" w:rsidRDefault="005941F1" w:rsidP="005941F1">
      <w:pPr>
        <w:pStyle w:val="ListParagraph"/>
        <w:numPr>
          <w:ilvl w:val="0"/>
          <w:numId w:val="3"/>
        </w:numPr>
        <w:rPr>
          <w:rFonts w:ascii="Arial" w:hAnsi="Arial" w:cs="Arial"/>
          <w:i/>
        </w:rPr>
      </w:pPr>
      <w:r>
        <w:rPr>
          <w:rFonts w:ascii="Arial" w:hAnsi="Arial" w:cs="Arial"/>
          <w:i/>
        </w:rPr>
        <w:t xml:space="preserve">Use </w:t>
      </w:r>
      <w:r w:rsidR="00E838AD">
        <w:rPr>
          <w:rFonts w:ascii="Arial" w:hAnsi="Arial" w:cs="Arial"/>
          <w:i/>
        </w:rPr>
        <w:t xml:space="preserve">and complete </w:t>
      </w:r>
      <w:r>
        <w:rPr>
          <w:rFonts w:ascii="Arial" w:hAnsi="Arial" w:cs="Arial"/>
          <w:i/>
        </w:rPr>
        <w:t xml:space="preserve">the attached Budget template for </w:t>
      </w:r>
      <w:r w:rsidR="00E838AD">
        <w:rPr>
          <w:rFonts w:ascii="Arial" w:hAnsi="Arial" w:cs="Arial"/>
          <w:i/>
        </w:rPr>
        <w:t>your</w:t>
      </w:r>
      <w:r w:rsidRPr="005941F1">
        <w:rPr>
          <w:rFonts w:ascii="Arial" w:hAnsi="Arial" w:cs="Arial"/>
          <w:i/>
        </w:rPr>
        <w:t xml:space="preserve"> proposed Conference Budget</w:t>
      </w:r>
      <w:r w:rsidR="00E838AD">
        <w:rPr>
          <w:rFonts w:ascii="Arial" w:hAnsi="Arial" w:cs="Arial"/>
          <w:i/>
        </w:rPr>
        <w:t xml:space="preserve"> (draft). The draft budget (Excel file</w:t>
      </w:r>
      <w:r w:rsidR="0074694B">
        <w:rPr>
          <w:rFonts w:ascii="Arial" w:hAnsi="Arial" w:cs="Arial"/>
          <w:i/>
        </w:rPr>
        <w:t xml:space="preserve"> format</w:t>
      </w:r>
      <w:r w:rsidR="00E838AD">
        <w:rPr>
          <w:rFonts w:ascii="Arial" w:hAnsi="Arial" w:cs="Arial"/>
          <w:i/>
        </w:rPr>
        <w:t xml:space="preserve">) </w:t>
      </w:r>
      <w:r w:rsidR="0074694B">
        <w:rPr>
          <w:rFonts w:ascii="Arial" w:hAnsi="Arial" w:cs="Arial"/>
          <w:i/>
        </w:rPr>
        <w:t>as a s</w:t>
      </w:r>
      <w:r w:rsidR="0074694B" w:rsidRPr="005941F1">
        <w:rPr>
          <w:rFonts w:ascii="Arial" w:hAnsi="Arial" w:cs="Arial"/>
          <w:i/>
        </w:rPr>
        <w:t>eparate document</w:t>
      </w:r>
      <w:r w:rsidR="0074694B">
        <w:rPr>
          <w:rFonts w:ascii="Arial" w:hAnsi="Arial" w:cs="Arial"/>
          <w:i/>
        </w:rPr>
        <w:t xml:space="preserve"> </w:t>
      </w:r>
      <w:r w:rsidR="00E838AD">
        <w:rPr>
          <w:rFonts w:ascii="Arial" w:hAnsi="Arial" w:cs="Arial"/>
          <w:i/>
        </w:rPr>
        <w:t xml:space="preserve">must be submitted along with the </w:t>
      </w:r>
      <w:proofErr w:type="spellStart"/>
      <w:r w:rsidR="00E838AD">
        <w:rPr>
          <w:rFonts w:ascii="Arial" w:hAnsi="Arial" w:cs="Arial"/>
          <w:i/>
        </w:rPr>
        <w:t>EoI</w:t>
      </w:r>
      <w:proofErr w:type="spellEnd"/>
      <w:r w:rsidR="00E838AD">
        <w:rPr>
          <w:rFonts w:ascii="Arial" w:hAnsi="Arial" w:cs="Arial"/>
          <w:i/>
        </w:rPr>
        <w:t xml:space="preserve">. </w:t>
      </w:r>
      <w:r w:rsidRPr="005941F1">
        <w:rPr>
          <w:rFonts w:ascii="Arial" w:hAnsi="Arial" w:cs="Arial"/>
          <w:i/>
        </w:rPr>
        <w:t xml:space="preserve"> </w:t>
      </w:r>
    </w:p>
    <w:p w:rsidR="005941F1" w:rsidRPr="005941F1" w:rsidRDefault="00F87455" w:rsidP="005941F1">
      <w:pPr>
        <w:pStyle w:val="ListParagraph"/>
        <w:numPr>
          <w:ilvl w:val="0"/>
          <w:numId w:val="3"/>
        </w:numPr>
        <w:rPr>
          <w:rFonts w:ascii="Arial" w:hAnsi="Arial" w:cs="Arial"/>
          <w:i/>
        </w:rPr>
      </w:pPr>
      <w:r>
        <w:rPr>
          <w:rFonts w:ascii="Arial" w:hAnsi="Arial" w:cs="Arial"/>
          <w:i/>
        </w:rPr>
        <w:t>Provide</w:t>
      </w:r>
      <w:r w:rsidR="00E838AD">
        <w:rPr>
          <w:rFonts w:ascii="Arial" w:hAnsi="Arial" w:cs="Arial"/>
          <w:i/>
        </w:rPr>
        <w:t xml:space="preserve"> here the </w:t>
      </w:r>
      <w:r w:rsidR="0074694B">
        <w:rPr>
          <w:rFonts w:ascii="Arial" w:hAnsi="Arial" w:cs="Arial"/>
          <w:i/>
        </w:rPr>
        <w:t>Budget Summary:</w:t>
      </w:r>
      <w:r w:rsidR="00233F89">
        <w:rPr>
          <w:rFonts w:ascii="Arial" w:hAnsi="Arial" w:cs="Arial"/>
          <w:i/>
        </w:rPr>
        <w:br/>
      </w:r>
    </w:p>
    <w:p w:rsidR="005941F1" w:rsidRPr="0074694B" w:rsidRDefault="005941F1" w:rsidP="0074694B">
      <w:pPr>
        <w:pStyle w:val="ListParagraph"/>
        <w:numPr>
          <w:ilvl w:val="1"/>
          <w:numId w:val="3"/>
        </w:numPr>
        <w:rPr>
          <w:rFonts w:ascii="Arial" w:hAnsi="Arial" w:cs="Arial"/>
        </w:rPr>
      </w:pPr>
      <w:r w:rsidRPr="0074694B">
        <w:rPr>
          <w:rFonts w:ascii="Arial" w:hAnsi="Arial" w:cs="Arial"/>
          <w:b/>
        </w:rPr>
        <w:t>Revenues</w:t>
      </w:r>
      <w:r w:rsidRPr="0074694B">
        <w:rPr>
          <w:rFonts w:ascii="Arial" w:hAnsi="Arial" w:cs="Arial"/>
        </w:rPr>
        <w:t xml:space="preserve"> to include anticipated Registration </w:t>
      </w:r>
      <w:r w:rsidR="00AF136A">
        <w:rPr>
          <w:rFonts w:ascii="Arial" w:hAnsi="Arial" w:cs="Arial"/>
        </w:rPr>
        <w:t>numbers</w:t>
      </w:r>
      <w:r w:rsidRPr="0074694B">
        <w:rPr>
          <w:rFonts w:ascii="Arial" w:hAnsi="Arial" w:cs="Arial"/>
        </w:rPr>
        <w:t>, Corporate Patronage/Support, Exhibition</w:t>
      </w:r>
      <w:proofErr w:type="gramStart"/>
      <w:r w:rsidRPr="0074694B">
        <w:rPr>
          <w:rFonts w:ascii="Arial" w:hAnsi="Arial" w:cs="Arial"/>
        </w:rPr>
        <w:t>,…</w:t>
      </w:r>
      <w:proofErr w:type="gramEnd"/>
      <w:r w:rsidRPr="0074694B">
        <w:rPr>
          <w:rFonts w:ascii="Arial" w:hAnsi="Arial" w:cs="Arial"/>
        </w:rPr>
        <w:t>etc.</w:t>
      </w:r>
    </w:p>
    <w:p w:rsidR="005941F1" w:rsidRPr="0074694B" w:rsidRDefault="005941F1" w:rsidP="0074694B">
      <w:pPr>
        <w:pStyle w:val="ListParagraph"/>
        <w:numPr>
          <w:ilvl w:val="1"/>
          <w:numId w:val="3"/>
        </w:numPr>
        <w:rPr>
          <w:rFonts w:ascii="Arial" w:hAnsi="Arial" w:cs="Arial"/>
        </w:rPr>
      </w:pPr>
      <w:r w:rsidRPr="0074694B">
        <w:rPr>
          <w:rFonts w:ascii="Arial" w:hAnsi="Arial" w:cs="Arial"/>
          <w:b/>
        </w:rPr>
        <w:t>Expenses</w:t>
      </w:r>
      <w:r w:rsidRPr="0074694B">
        <w:rPr>
          <w:rFonts w:ascii="Arial" w:hAnsi="Arial" w:cs="Arial"/>
        </w:rPr>
        <w:t xml:space="preserve"> to include costs for Registration, Venue, Food/Beverage, AV/Internet, Social, Printing, Publicity, Program, </w:t>
      </w:r>
      <w:proofErr w:type="gramStart"/>
      <w:r w:rsidRPr="0074694B">
        <w:rPr>
          <w:rFonts w:ascii="Arial" w:hAnsi="Arial" w:cs="Arial"/>
        </w:rPr>
        <w:t>Proceedings, …etc</w:t>
      </w:r>
      <w:proofErr w:type="gramEnd"/>
      <w:r w:rsidRPr="0074694B">
        <w:rPr>
          <w:rFonts w:ascii="Arial" w:hAnsi="Arial" w:cs="Arial"/>
        </w:rPr>
        <w:t>.</w:t>
      </w:r>
    </w:p>
    <w:p w:rsidR="005941F1" w:rsidRPr="0074694B" w:rsidRDefault="005941F1" w:rsidP="0074694B">
      <w:pPr>
        <w:pStyle w:val="ListParagraph"/>
        <w:numPr>
          <w:ilvl w:val="1"/>
          <w:numId w:val="3"/>
        </w:numPr>
        <w:rPr>
          <w:rFonts w:ascii="Arial" w:hAnsi="Arial" w:cs="Arial"/>
        </w:rPr>
      </w:pPr>
      <w:r w:rsidRPr="0074694B">
        <w:rPr>
          <w:rFonts w:ascii="Arial" w:hAnsi="Arial" w:cs="Arial"/>
          <w:b/>
        </w:rPr>
        <w:t>Projected Surplus</w:t>
      </w:r>
      <w:r w:rsidRPr="0074694B">
        <w:rPr>
          <w:rFonts w:ascii="Arial" w:hAnsi="Arial" w:cs="Arial"/>
        </w:rPr>
        <w:t xml:space="preserve"> (objective is</w:t>
      </w:r>
      <w:r w:rsidR="0074694B">
        <w:rPr>
          <w:rFonts w:ascii="Arial" w:hAnsi="Arial" w:cs="Arial"/>
        </w:rPr>
        <w:t xml:space="preserve"> not les</w:t>
      </w:r>
      <w:r w:rsidR="00AF136A">
        <w:rPr>
          <w:rFonts w:ascii="Arial" w:hAnsi="Arial" w:cs="Arial"/>
        </w:rPr>
        <w:t>s</w:t>
      </w:r>
      <w:r w:rsidR="0074694B">
        <w:rPr>
          <w:rFonts w:ascii="Arial" w:hAnsi="Arial" w:cs="Arial"/>
        </w:rPr>
        <w:t xml:space="preserve"> than</w:t>
      </w:r>
      <w:r w:rsidRPr="0074694B">
        <w:rPr>
          <w:rFonts w:ascii="Arial" w:hAnsi="Arial" w:cs="Arial"/>
        </w:rPr>
        <w:t xml:space="preserve"> </w:t>
      </w:r>
      <w:r w:rsidRPr="0074694B">
        <w:rPr>
          <w:rFonts w:ascii="Arial" w:hAnsi="Arial" w:cs="Arial"/>
          <w:b/>
        </w:rPr>
        <w:t>20% surplus</w:t>
      </w:r>
      <w:r w:rsidRPr="0074694B">
        <w:rPr>
          <w:rFonts w:ascii="Arial" w:hAnsi="Arial" w:cs="Arial"/>
        </w:rPr>
        <w:t>).</w:t>
      </w:r>
    </w:p>
    <w:p w:rsidR="002E796C" w:rsidRPr="0074694B" w:rsidRDefault="002E796C" w:rsidP="0074694B">
      <w:pPr>
        <w:pStyle w:val="ListParagraph"/>
        <w:numPr>
          <w:ilvl w:val="1"/>
          <w:numId w:val="3"/>
        </w:numPr>
        <w:rPr>
          <w:rFonts w:ascii="Arial" w:hAnsi="Arial" w:cs="Arial"/>
        </w:rPr>
      </w:pPr>
      <w:r w:rsidRPr="0074694B">
        <w:rPr>
          <w:rFonts w:ascii="Arial" w:hAnsi="Arial" w:cs="Arial"/>
        </w:rPr>
        <w:t>Seed money</w:t>
      </w:r>
      <w:r w:rsidR="00AF136A">
        <w:rPr>
          <w:rFonts w:ascii="Arial" w:hAnsi="Arial" w:cs="Arial"/>
        </w:rPr>
        <w:t xml:space="preserve"> needed from IEEE Sponsors</w:t>
      </w:r>
      <w:r w:rsidR="00D05F51">
        <w:rPr>
          <w:rFonts w:ascii="Arial" w:hAnsi="Arial" w:cs="Arial"/>
        </w:rPr>
        <w:t xml:space="preserve"> is shown as Revenue and Expense 1:1.</w:t>
      </w:r>
    </w:p>
    <w:p w:rsidR="002E796C" w:rsidRDefault="002E796C" w:rsidP="002E796C">
      <w:pPr>
        <w:rPr>
          <w:rFonts w:ascii="Arial" w:hAnsi="Arial" w:cs="Arial"/>
        </w:rPr>
      </w:pPr>
    </w:p>
    <w:p w:rsidR="00C96498" w:rsidRDefault="00C96498" w:rsidP="00C96498">
      <w:pPr>
        <w:pStyle w:val="Heading1"/>
        <w:numPr>
          <w:ilvl w:val="0"/>
          <w:numId w:val="11"/>
        </w:numPr>
        <w:ind w:left="450" w:hanging="540"/>
        <w:rPr>
          <w:b/>
          <w:u w:val="single"/>
        </w:rPr>
      </w:pPr>
      <w:r>
        <w:rPr>
          <w:b/>
          <w:u w:val="single"/>
        </w:rPr>
        <w:t>FULL CONFERENCE PROPOSAL</w:t>
      </w:r>
      <w:r w:rsidRPr="009463F6">
        <w:rPr>
          <w:b/>
          <w:u w:val="single"/>
        </w:rPr>
        <w:t>:</w:t>
      </w:r>
    </w:p>
    <w:p w:rsidR="00C96498" w:rsidRPr="0017758A" w:rsidRDefault="00C96498" w:rsidP="00C96498"/>
    <w:p w:rsidR="00C96498" w:rsidRPr="008D218E" w:rsidRDefault="00C96498" w:rsidP="00C96498">
      <w:pPr>
        <w:ind w:left="45"/>
        <w:rPr>
          <w:rFonts w:ascii="Arial" w:hAnsi="Arial" w:cs="Arial"/>
        </w:rPr>
      </w:pPr>
      <w:r w:rsidRPr="008D218E">
        <w:rPr>
          <w:rFonts w:ascii="Arial" w:hAnsi="Arial" w:cs="Arial"/>
        </w:rPr>
        <w:t>The conference proposal can be submitted as a separate document along with th</w:t>
      </w:r>
      <w:r>
        <w:rPr>
          <w:rFonts w:ascii="Arial" w:hAnsi="Arial" w:cs="Arial"/>
        </w:rPr>
        <w:t>is</w:t>
      </w:r>
      <w:r w:rsidRPr="008D218E">
        <w:rPr>
          <w:rFonts w:ascii="Arial" w:hAnsi="Arial" w:cs="Arial"/>
        </w:rPr>
        <w:t xml:space="preserve"> </w:t>
      </w:r>
      <w:proofErr w:type="spellStart"/>
      <w:r w:rsidRPr="008D218E">
        <w:rPr>
          <w:rFonts w:ascii="Arial" w:hAnsi="Arial" w:cs="Arial"/>
        </w:rPr>
        <w:t>EoI</w:t>
      </w:r>
      <w:proofErr w:type="spellEnd"/>
      <w:r w:rsidRPr="008D218E">
        <w:rPr>
          <w:rFonts w:ascii="Arial" w:hAnsi="Arial" w:cs="Arial"/>
        </w:rPr>
        <w:t xml:space="preserve"> </w:t>
      </w:r>
      <w:r>
        <w:rPr>
          <w:rFonts w:ascii="Arial" w:hAnsi="Arial" w:cs="Arial"/>
        </w:rPr>
        <w:t>document. Provide a full conference proposal</w:t>
      </w:r>
      <w:r w:rsidRPr="00FE3EEF">
        <w:rPr>
          <w:rFonts w:ascii="Arial" w:hAnsi="Arial" w:cs="Arial"/>
        </w:rPr>
        <w:t xml:space="preserve"> </w:t>
      </w:r>
      <w:r w:rsidRPr="008D218E">
        <w:rPr>
          <w:rFonts w:ascii="Arial" w:hAnsi="Arial" w:cs="Arial"/>
        </w:rPr>
        <w:t>that</w:t>
      </w:r>
      <w:r>
        <w:rPr>
          <w:rFonts w:ascii="Arial" w:hAnsi="Arial" w:cs="Arial"/>
        </w:rPr>
        <w:t xml:space="preserve"> should </w:t>
      </w:r>
      <w:r w:rsidRPr="008D218E">
        <w:rPr>
          <w:rFonts w:ascii="Arial" w:hAnsi="Arial" w:cs="Arial"/>
        </w:rPr>
        <w:t xml:space="preserve">include </w:t>
      </w:r>
      <w:r>
        <w:rPr>
          <w:rFonts w:ascii="Arial" w:hAnsi="Arial" w:cs="Arial"/>
        </w:rPr>
        <w:t>the detailed information</w:t>
      </w:r>
      <w:r w:rsidRPr="008D218E">
        <w:rPr>
          <w:rFonts w:ascii="Arial" w:hAnsi="Arial" w:cs="Arial"/>
        </w:rPr>
        <w:t xml:space="preserve"> </w:t>
      </w:r>
      <w:r>
        <w:rPr>
          <w:rFonts w:ascii="Arial" w:hAnsi="Arial" w:cs="Arial"/>
        </w:rPr>
        <w:t xml:space="preserve">of </w:t>
      </w:r>
      <w:r w:rsidRPr="008D218E">
        <w:rPr>
          <w:rFonts w:ascii="Arial" w:hAnsi="Arial" w:cs="Arial"/>
        </w:rPr>
        <w:t>the following</w:t>
      </w:r>
      <w:r>
        <w:rPr>
          <w:rFonts w:ascii="Arial" w:hAnsi="Arial" w:cs="Arial"/>
        </w:rPr>
        <w:t xml:space="preserve"> required items: </w:t>
      </w:r>
    </w:p>
    <w:p w:rsidR="00C96498" w:rsidRDefault="00C96498" w:rsidP="00C96498">
      <w:pPr>
        <w:rPr>
          <w:rFonts w:ascii="Arial" w:hAnsi="Arial" w:cs="Arial"/>
        </w:rPr>
      </w:pPr>
    </w:p>
    <w:p w:rsidR="00C96498" w:rsidRDefault="00C96498" w:rsidP="00C96498">
      <w:pPr>
        <w:numPr>
          <w:ilvl w:val="0"/>
          <w:numId w:val="3"/>
        </w:numPr>
        <w:rPr>
          <w:rFonts w:ascii="Arial" w:hAnsi="Arial" w:cs="Arial"/>
        </w:rPr>
      </w:pPr>
      <w:r w:rsidRPr="00E6472E">
        <w:rPr>
          <w:rFonts w:ascii="Arial" w:hAnsi="Arial" w:cs="Arial"/>
        </w:rPr>
        <w:t>RATIONALE FOR SITE SELECTION</w:t>
      </w:r>
    </w:p>
    <w:p w:rsidR="00C96498" w:rsidRPr="007E3A19" w:rsidRDefault="00C96498" w:rsidP="00C96498">
      <w:pPr>
        <w:numPr>
          <w:ilvl w:val="1"/>
          <w:numId w:val="3"/>
        </w:numPr>
        <w:rPr>
          <w:rFonts w:ascii="Arial" w:hAnsi="Arial" w:cs="Arial"/>
        </w:rPr>
      </w:pPr>
      <w:r w:rsidRPr="007E3A19">
        <w:rPr>
          <w:rFonts w:ascii="Arial" w:hAnsi="Arial" w:cs="Arial"/>
        </w:rPr>
        <w:t xml:space="preserve">Destination (City as a very good location for the conference, </w:t>
      </w:r>
      <w:r>
        <w:rPr>
          <w:rFonts w:ascii="Arial" w:hAnsi="Arial" w:cs="Arial"/>
        </w:rPr>
        <w:t xml:space="preserve">Local </w:t>
      </w:r>
      <w:r w:rsidRPr="007E3A19">
        <w:rPr>
          <w:rFonts w:ascii="Arial" w:hAnsi="Arial" w:cs="Arial"/>
        </w:rPr>
        <w:t xml:space="preserve">Tourism and </w:t>
      </w:r>
      <w:r>
        <w:rPr>
          <w:rFonts w:ascii="Arial" w:hAnsi="Arial" w:cs="Arial"/>
        </w:rPr>
        <w:t>A</w:t>
      </w:r>
      <w:r w:rsidRPr="007E3A19">
        <w:rPr>
          <w:rFonts w:ascii="Arial" w:hAnsi="Arial" w:cs="Arial"/>
        </w:rPr>
        <w:t>ttraction, Safety &amp; Cleanliness)</w:t>
      </w:r>
    </w:p>
    <w:p w:rsidR="00C96498" w:rsidRDefault="00C96498" w:rsidP="00C96498">
      <w:pPr>
        <w:numPr>
          <w:ilvl w:val="1"/>
          <w:numId w:val="3"/>
        </w:numPr>
        <w:rPr>
          <w:rFonts w:ascii="Arial" w:hAnsi="Arial" w:cs="Arial"/>
        </w:rPr>
      </w:pPr>
      <w:r>
        <w:rPr>
          <w:rFonts w:ascii="Arial" w:hAnsi="Arial" w:cs="Arial"/>
        </w:rPr>
        <w:t>Venue (l</w:t>
      </w:r>
      <w:r w:rsidRPr="00E6472E">
        <w:rPr>
          <w:rFonts w:ascii="Arial" w:hAnsi="Arial" w:cs="Arial"/>
        </w:rPr>
        <w:t>ocation</w:t>
      </w:r>
      <w:r>
        <w:rPr>
          <w:rFonts w:ascii="Arial" w:hAnsi="Arial" w:cs="Arial"/>
        </w:rPr>
        <w:t>, meetings space/rooms for keynote, plenary, technical sessions, welcome reception, banquet, exhibition, registration, and operation)</w:t>
      </w:r>
    </w:p>
    <w:p w:rsidR="00C96498" w:rsidRDefault="00C96498" w:rsidP="00C96498">
      <w:pPr>
        <w:numPr>
          <w:ilvl w:val="1"/>
          <w:numId w:val="3"/>
        </w:numPr>
        <w:rPr>
          <w:rFonts w:ascii="Arial" w:hAnsi="Arial" w:cs="Arial"/>
        </w:rPr>
      </w:pPr>
      <w:r>
        <w:rPr>
          <w:rFonts w:ascii="Arial" w:hAnsi="Arial" w:cs="Arial"/>
        </w:rPr>
        <w:t>Accommodations/Hotels (competitive rates, location)</w:t>
      </w:r>
    </w:p>
    <w:p w:rsidR="00C96498" w:rsidRDefault="00C96498" w:rsidP="00C96498">
      <w:pPr>
        <w:numPr>
          <w:ilvl w:val="1"/>
          <w:numId w:val="3"/>
        </w:numPr>
        <w:rPr>
          <w:rFonts w:ascii="Arial" w:hAnsi="Arial" w:cs="Arial"/>
        </w:rPr>
      </w:pPr>
      <w:r>
        <w:rPr>
          <w:rFonts w:ascii="Arial" w:hAnsi="Arial" w:cs="Arial"/>
        </w:rPr>
        <w:t>Travel Access (by air, land and or see)</w:t>
      </w:r>
    </w:p>
    <w:p w:rsidR="00C96498" w:rsidRPr="00E6472E" w:rsidRDefault="00C96498" w:rsidP="00C96498">
      <w:pPr>
        <w:numPr>
          <w:ilvl w:val="1"/>
          <w:numId w:val="3"/>
        </w:numPr>
        <w:rPr>
          <w:rFonts w:ascii="Arial" w:hAnsi="Arial" w:cs="Arial"/>
        </w:rPr>
      </w:pPr>
      <w:r>
        <w:rPr>
          <w:rFonts w:ascii="Arial" w:hAnsi="Arial" w:cs="Arial"/>
        </w:rPr>
        <w:t>Industry and Academia</w:t>
      </w:r>
      <w:r w:rsidRPr="00E6472E">
        <w:t xml:space="preserve"> </w:t>
      </w:r>
    </w:p>
    <w:p w:rsidR="00C96498" w:rsidRPr="00E6472E" w:rsidRDefault="00C96498" w:rsidP="00C96498">
      <w:pPr>
        <w:numPr>
          <w:ilvl w:val="1"/>
          <w:numId w:val="3"/>
        </w:numPr>
        <w:rPr>
          <w:rFonts w:ascii="Arial" w:hAnsi="Arial" w:cs="Arial"/>
        </w:rPr>
      </w:pPr>
      <w:r>
        <w:rPr>
          <w:rFonts w:ascii="Arial" w:hAnsi="Arial" w:cs="Arial"/>
        </w:rPr>
        <w:t xml:space="preserve">Area/Section(s) </w:t>
      </w:r>
      <w:r w:rsidRPr="00E6472E">
        <w:rPr>
          <w:rFonts w:ascii="Arial" w:hAnsi="Arial" w:cs="Arial"/>
        </w:rPr>
        <w:t>Reputation for organizing high-quality conferences –</w:t>
      </w:r>
      <w:r>
        <w:rPr>
          <w:rFonts w:ascii="Arial" w:hAnsi="Arial" w:cs="Arial"/>
        </w:rPr>
        <w:t xml:space="preserve"> </w:t>
      </w:r>
      <w:r w:rsidRPr="00E6472E">
        <w:rPr>
          <w:rFonts w:ascii="Arial" w:hAnsi="Arial" w:cs="Arial"/>
        </w:rPr>
        <w:t>An experienced committee</w:t>
      </w:r>
      <w:r w:rsidR="00D05F51">
        <w:rPr>
          <w:rFonts w:ascii="Arial" w:hAnsi="Arial" w:cs="Arial"/>
        </w:rPr>
        <w:t>; willingness and strength to succeed in hosting the conference</w:t>
      </w:r>
    </w:p>
    <w:p w:rsidR="00C96498" w:rsidRDefault="00C96498" w:rsidP="00C96498">
      <w:pPr>
        <w:numPr>
          <w:ilvl w:val="1"/>
          <w:numId w:val="3"/>
        </w:numPr>
        <w:rPr>
          <w:rFonts w:ascii="Arial" w:hAnsi="Arial" w:cs="Arial"/>
        </w:rPr>
      </w:pPr>
      <w:r w:rsidRPr="00E6472E">
        <w:rPr>
          <w:rFonts w:ascii="Arial" w:hAnsi="Arial" w:cs="Arial"/>
        </w:rPr>
        <w:t>Community Support, Grants, Students and Industrial Programs</w:t>
      </w:r>
      <w:r>
        <w:rPr>
          <w:rFonts w:ascii="Arial" w:hAnsi="Arial" w:cs="Arial"/>
        </w:rPr>
        <w:br/>
      </w:r>
    </w:p>
    <w:p w:rsidR="00C96498" w:rsidRDefault="00C96498" w:rsidP="00C96498">
      <w:pPr>
        <w:numPr>
          <w:ilvl w:val="0"/>
          <w:numId w:val="3"/>
        </w:numPr>
        <w:rPr>
          <w:rFonts w:ascii="Arial" w:hAnsi="Arial" w:cs="Arial"/>
        </w:rPr>
      </w:pPr>
      <w:r w:rsidRPr="00390064">
        <w:rPr>
          <w:rFonts w:ascii="Arial" w:hAnsi="Arial" w:cs="Arial"/>
          <w:i/>
        </w:rPr>
        <w:t>CONFERENCE ORGANIZATIONAL STRUCTURE</w:t>
      </w:r>
    </w:p>
    <w:p w:rsidR="00C96498" w:rsidRDefault="00C96498" w:rsidP="00C96498">
      <w:pPr>
        <w:numPr>
          <w:ilvl w:val="1"/>
          <w:numId w:val="3"/>
        </w:numPr>
        <w:rPr>
          <w:rFonts w:ascii="Arial" w:hAnsi="Arial" w:cs="Arial"/>
        </w:rPr>
      </w:pPr>
      <w:r>
        <w:rPr>
          <w:rFonts w:ascii="Arial" w:hAnsi="Arial" w:cs="Arial"/>
        </w:rPr>
        <w:t>Proposed Conference Dates, Proposed Theme</w:t>
      </w:r>
    </w:p>
    <w:p w:rsidR="00C96498" w:rsidRDefault="00C96498" w:rsidP="00C96498">
      <w:pPr>
        <w:numPr>
          <w:ilvl w:val="1"/>
          <w:numId w:val="3"/>
        </w:numPr>
        <w:rPr>
          <w:rFonts w:ascii="Arial" w:hAnsi="Arial" w:cs="Arial"/>
        </w:rPr>
      </w:pPr>
      <w:r>
        <w:rPr>
          <w:rFonts w:ascii="Arial" w:hAnsi="Arial" w:cs="Arial"/>
        </w:rPr>
        <w:t>Organizing Committee</w:t>
      </w:r>
    </w:p>
    <w:p w:rsidR="00C96498" w:rsidRDefault="00C96498" w:rsidP="00C96498">
      <w:pPr>
        <w:numPr>
          <w:ilvl w:val="1"/>
          <w:numId w:val="3"/>
        </w:numPr>
        <w:rPr>
          <w:rFonts w:ascii="Arial" w:hAnsi="Arial" w:cs="Arial"/>
        </w:rPr>
      </w:pPr>
      <w:r>
        <w:rPr>
          <w:rFonts w:ascii="Arial" w:hAnsi="Arial" w:cs="Arial"/>
        </w:rPr>
        <w:t>Proposed Technical Program and Other Activities</w:t>
      </w:r>
    </w:p>
    <w:p w:rsidR="00C96498" w:rsidRDefault="00C96498" w:rsidP="00C96498">
      <w:pPr>
        <w:numPr>
          <w:ilvl w:val="1"/>
          <w:numId w:val="3"/>
        </w:numPr>
        <w:rPr>
          <w:rFonts w:ascii="Arial" w:hAnsi="Arial" w:cs="Arial"/>
        </w:rPr>
      </w:pPr>
      <w:r>
        <w:rPr>
          <w:rFonts w:ascii="Arial" w:hAnsi="Arial" w:cs="Arial"/>
        </w:rPr>
        <w:t>IEEE Sponsoring Entireties</w:t>
      </w:r>
    </w:p>
    <w:p w:rsidR="00C96498" w:rsidRDefault="00C96498" w:rsidP="00C96498">
      <w:pPr>
        <w:numPr>
          <w:ilvl w:val="1"/>
          <w:numId w:val="3"/>
        </w:numPr>
        <w:rPr>
          <w:rFonts w:ascii="Arial" w:hAnsi="Arial" w:cs="Arial"/>
        </w:rPr>
      </w:pPr>
      <w:r>
        <w:rPr>
          <w:rFonts w:ascii="Arial" w:hAnsi="Arial" w:cs="Arial"/>
        </w:rPr>
        <w:t>Potential Patrons, and Patronage Levels and Benefits</w:t>
      </w:r>
    </w:p>
    <w:p w:rsidR="00C96498" w:rsidRDefault="00C96498" w:rsidP="00C96498">
      <w:pPr>
        <w:numPr>
          <w:ilvl w:val="1"/>
          <w:numId w:val="3"/>
        </w:numPr>
        <w:rPr>
          <w:rFonts w:ascii="Arial" w:hAnsi="Arial" w:cs="Arial"/>
        </w:rPr>
      </w:pPr>
      <w:r>
        <w:rPr>
          <w:rFonts w:ascii="Arial" w:hAnsi="Arial" w:cs="Arial"/>
        </w:rPr>
        <w:t xml:space="preserve">Potential Exhibitors, and Exhibition Levels and Benefits </w:t>
      </w:r>
    </w:p>
    <w:p w:rsidR="00C96498" w:rsidRDefault="00C96498" w:rsidP="00C96498">
      <w:pPr>
        <w:rPr>
          <w:rFonts w:ascii="Arial" w:hAnsi="Arial" w:cs="Arial"/>
        </w:rPr>
      </w:pPr>
    </w:p>
    <w:p w:rsidR="00C96498" w:rsidRDefault="00C96498" w:rsidP="00C96498">
      <w:pPr>
        <w:numPr>
          <w:ilvl w:val="0"/>
          <w:numId w:val="3"/>
        </w:numPr>
        <w:rPr>
          <w:rFonts w:ascii="Arial" w:hAnsi="Arial" w:cs="Arial"/>
        </w:rPr>
      </w:pPr>
      <w:r w:rsidRPr="007E3A19">
        <w:rPr>
          <w:rFonts w:ascii="Arial" w:hAnsi="Arial" w:cs="Arial"/>
        </w:rPr>
        <w:t>FINANCIAL PROPOSAL</w:t>
      </w:r>
    </w:p>
    <w:p w:rsidR="00C96498" w:rsidRDefault="00D05F51" w:rsidP="00C96498">
      <w:pPr>
        <w:numPr>
          <w:ilvl w:val="1"/>
          <w:numId w:val="3"/>
        </w:numPr>
        <w:rPr>
          <w:rFonts w:ascii="Arial" w:hAnsi="Arial" w:cs="Arial"/>
        </w:rPr>
      </w:pPr>
      <w:r>
        <w:rPr>
          <w:rFonts w:ascii="Arial" w:hAnsi="Arial" w:cs="Arial"/>
        </w:rPr>
        <w:t>Proposed Detailed Budget Summa</w:t>
      </w:r>
      <w:r w:rsidR="00C96498">
        <w:rPr>
          <w:rFonts w:ascii="Arial" w:hAnsi="Arial" w:cs="Arial"/>
        </w:rPr>
        <w:t>ry</w:t>
      </w:r>
    </w:p>
    <w:p w:rsidR="00C96498" w:rsidRDefault="00C96498" w:rsidP="00C96498">
      <w:pPr>
        <w:numPr>
          <w:ilvl w:val="1"/>
          <w:numId w:val="3"/>
        </w:numPr>
        <w:rPr>
          <w:rFonts w:ascii="Arial" w:hAnsi="Arial" w:cs="Arial"/>
        </w:rPr>
      </w:pPr>
      <w:r>
        <w:rPr>
          <w:rFonts w:ascii="Arial" w:hAnsi="Arial" w:cs="Arial"/>
        </w:rPr>
        <w:lastRenderedPageBreak/>
        <w:t>Proposed Registration Fees</w:t>
      </w:r>
      <w:r w:rsidR="00D05F51">
        <w:rPr>
          <w:rFonts w:ascii="Arial" w:hAnsi="Arial" w:cs="Arial"/>
        </w:rPr>
        <w:t xml:space="preserve"> (if not using the agreed CONAC fees, then explain why)</w:t>
      </w:r>
      <w:r>
        <w:rPr>
          <w:rFonts w:ascii="Arial" w:hAnsi="Arial" w:cs="Arial"/>
        </w:rPr>
        <w:br/>
      </w:r>
    </w:p>
    <w:p w:rsidR="00C96498" w:rsidRPr="009463F6" w:rsidRDefault="00D05F51" w:rsidP="00C96498">
      <w:pPr>
        <w:pStyle w:val="Heading1"/>
        <w:numPr>
          <w:ilvl w:val="0"/>
          <w:numId w:val="11"/>
        </w:numPr>
        <w:ind w:left="450" w:hanging="540"/>
        <w:rPr>
          <w:b/>
          <w:u w:val="single"/>
        </w:rPr>
      </w:pPr>
      <w:r w:rsidRPr="009463F6">
        <w:rPr>
          <w:b/>
          <w:u w:val="single"/>
        </w:rPr>
        <w:t>SUBMISSION</w:t>
      </w:r>
      <w:r w:rsidRPr="009463F6">
        <w:rPr>
          <w:b/>
          <w:u w:val="single"/>
        </w:rPr>
        <w:t xml:space="preserve"> </w:t>
      </w:r>
      <w:r w:rsidR="00C96498" w:rsidRPr="009463F6">
        <w:rPr>
          <w:b/>
          <w:u w:val="single"/>
        </w:rPr>
        <w:t xml:space="preserve">DEADLINE: </w:t>
      </w:r>
    </w:p>
    <w:p w:rsidR="00C96498" w:rsidRDefault="00C96498" w:rsidP="00C96498">
      <w:pPr>
        <w:rPr>
          <w:rFonts w:ascii="Arial" w:hAnsi="Arial" w:cs="Arial"/>
          <w:b/>
          <w:i/>
        </w:rPr>
      </w:pPr>
    </w:p>
    <w:p w:rsidR="00C96498" w:rsidRDefault="00C96498" w:rsidP="00C96498">
      <w:pPr>
        <w:rPr>
          <w:rFonts w:ascii="Arial" w:hAnsi="Arial" w:cs="Arial"/>
          <w:u w:val="single"/>
        </w:rPr>
      </w:pPr>
      <w:r>
        <w:rPr>
          <w:rFonts w:ascii="Arial" w:hAnsi="Arial" w:cs="Arial"/>
        </w:rPr>
        <w:t xml:space="preserve">All the following documents must be submitted no later than </w:t>
      </w:r>
      <w:r w:rsidR="00FF28F2">
        <w:rPr>
          <w:rFonts w:ascii="Arial" w:hAnsi="Arial" w:cs="Arial"/>
          <w:b/>
          <w:u w:val="single"/>
        </w:rPr>
        <w:t>April</w:t>
      </w:r>
      <w:r>
        <w:rPr>
          <w:rFonts w:ascii="Arial" w:hAnsi="Arial" w:cs="Arial"/>
          <w:b/>
          <w:u w:val="single"/>
        </w:rPr>
        <w:t xml:space="preserve"> 13</w:t>
      </w:r>
      <w:r w:rsidRPr="00CB06A0">
        <w:rPr>
          <w:rFonts w:ascii="Arial" w:hAnsi="Arial" w:cs="Arial"/>
          <w:b/>
          <w:u w:val="single"/>
        </w:rPr>
        <w:t>, 20</w:t>
      </w:r>
      <w:r>
        <w:rPr>
          <w:rFonts w:ascii="Arial" w:hAnsi="Arial" w:cs="Arial"/>
          <w:b/>
          <w:u w:val="single"/>
        </w:rPr>
        <w:t>xx</w:t>
      </w:r>
      <w:r>
        <w:rPr>
          <w:rFonts w:ascii="Arial" w:hAnsi="Arial" w:cs="Arial"/>
          <w:u w:val="single"/>
        </w:rPr>
        <w:t>:</w:t>
      </w:r>
      <w:r>
        <w:rPr>
          <w:rFonts w:ascii="Arial" w:hAnsi="Arial" w:cs="Arial"/>
          <w:u w:val="single"/>
        </w:rPr>
        <w:br/>
      </w:r>
    </w:p>
    <w:p w:rsidR="00C96498" w:rsidRPr="00AD38DF" w:rsidRDefault="00C96498" w:rsidP="00C96498">
      <w:pPr>
        <w:pStyle w:val="ListParagraph"/>
        <w:numPr>
          <w:ilvl w:val="0"/>
          <w:numId w:val="13"/>
        </w:numPr>
        <w:rPr>
          <w:rFonts w:ascii="Arial" w:hAnsi="Arial" w:cs="Arial"/>
          <w:u w:val="single"/>
        </w:rPr>
      </w:pPr>
      <w:r w:rsidRPr="00AD38DF">
        <w:rPr>
          <w:rFonts w:ascii="Arial" w:hAnsi="Arial" w:cs="Arial"/>
          <w:u w:val="single"/>
        </w:rPr>
        <w:t>Expression of Interest (</w:t>
      </w:r>
      <w:proofErr w:type="spellStart"/>
      <w:r w:rsidRPr="00AD38DF">
        <w:rPr>
          <w:rFonts w:ascii="Arial" w:hAnsi="Arial" w:cs="Arial"/>
          <w:u w:val="single"/>
        </w:rPr>
        <w:t>EoI</w:t>
      </w:r>
      <w:proofErr w:type="spellEnd"/>
      <w:r w:rsidRPr="00AD38DF">
        <w:rPr>
          <w:rFonts w:ascii="Arial" w:hAnsi="Arial" w:cs="Arial"/>
          <w:u w:val="single"/>
        </w:rPr>
        <w:t>)</w:t>
      </w:r>
    </w:p>
    <w:p w:rsidR="00C96498" w:rsidRPr="00AD38DF" w:rsidRDefault="00C96498" w:rsidP="00C96498">
      <w:pPr>
        <w:pStyle w:val="ListParagraph"/>
        <w:numPr>
          <w:ilvl w:val="0"/>
          <w:numId w:val="13"/>
        </w:numPr>
        <w:rPr>
          <w:rFonts w:ascii="Arial" w:hAnsi="Arial" w:cs="Arial"/>
          <w:u w:val="single"/>
        </w:rPr>
      </w:pPr>
      <w:r w:rsidRPr="00AD38DF">
        <w:rPr>
          <w:rFonts w:ascii="Arial" w:hAnsi="Arial" w:cs="Arial"/>
          <w:u w:val="single"/>
        </w:rPr>
        <w:t xml:space="preserve">Complete Proposal </w:t>
      </w:r>
    </w:p>
    <w:p w:rsidR="00C96498" w:rsidRPr="00AD38DF" w:rsidRDefault="00C96498" w:rsidP="00C96498">
      <w:pPr>
        <w:pStyle w:val="ListParagraph"/>
        <w:numPr>
          <w:ilvl w:val="0"/>
          <w:numId w:val="13"/>
        </w:numPr>
        <w:rPr>
          <w:rFonts w:ascii="Arial" w:hAnsi="Arial" w:cs="Arial"/>
        </w:rPr>
      </w:pPr>
      <w:r w:rsidRPr="00AD38DF">
        <w:rPr>
          <w:rFonts w:ascii="Arial" w:hAnsi="Arial" w:cs="Arial"/>
          <w:u w:val="single"/>
        </w:rPr>
        <w:t>Draft Budget</w:t>
      </w:r>
    </w:p>
    <w:p w:rsidR="00C96498" w:rsidRDefault="00C96498" w:rsidP="00C96498">
      <w:pPr>
        <w:rPr>
          <w:rFonts w:ascii="Arial" w:hAnsi="Arial" w:cs="Arial"/>
        </w:rPr>
      </w:pPr>
    </w:p>
    <w:p w:rsidR="00C96498" w:rsidRDefault="00C96498" w:rsidP="00C96498">
      <w:pPr>
        <w:rPr>
          <w:rFonts w:ascii="Arial" w:hAnsi="Arial" w:cs="Arial"/>
        </w:rPr>
      </w:pPr>
    </w:p>
    <w:p w:rsidR="00C96498" w:rsidRDefault="00C96498" w:rsidP="00C96498">
      <w:pPr>
        <w:rPr>
          <w:rFonts w:ascii="Arial" w:hAnsi="Arial" w:cs="Arial"/>
        </w:rPr>
      </w:pPr>
    </w:p>
    <w:p w:rsidR="00C96498" w:rsidRDefault="00C96498" w:rsidP="00C96498">
      <w:pPr>
        <w:rPr>
          <w:rFonts w:ascii="Arial" w:hAnsi="Arial" w:cs="Arial"/>
        </w:rPr>
      </w:pPr>
    </w:p>
    <w:p w:rsidR="00C96498" w:rsidRDefault="00C96498" w:rsidP="00C96498">
      <w:pPr>
        <w:rPr>
          <w:rFonts w:ascii="Arial" w:hAnsi="Arial" w:cs="Arial"/>
        </w:rPr>
      </w:pPr>
    </w:p>
    <w:p w:rsidR="00C96498" w:rsidRDefault="00C96498" w:rsidP="00C96498">
      <w:pPr>
        <w:pBdr>
          <w:top w:val="single" w:sz="4" w:space="1" w:color="auto"/>
        </w:pBdr>
        <w:rPr>
          <w:rFonts w:ascii="Arial" w:hAnsi="Arial" w:cs="Arial"/>
        </w:rPr>
      </w:pPr>
    </w:p>
    <w:p w:rsidR="00C96498" w:rsidRPr="00BC6E3F" w:rsidRDefault="00C96498" w:rsidP="00C96498">
      <w:pPr>
        <w:pStyle w:val="Heading1"/>
        <w:numPr>
          <w:ilvl w:val="0"/>
          <w:numId w:val="11"/>
        </w:numPr>
        <w:ind w:left="450" w:hanging="540"/>
        <w:rPr>
          <w:rFonts w:ascii="Arial" w:hAnsi="Arial" w:cs="Arial"/>
          <w:b/>
          <w:sz w:val="28"/>
        </w:rPr>
      </w:pPr>
      <w:r w:rsidRPr="009463F6">
        <w:rPr>
          <w:b/>
          <w:u w:val="single"/>
        </w:rPr>
        <w:t>SUBMITTED BY:</w:t>
      </w:r>
      <w:r w:rsidRPr="009463F6">
        <w:rPr>
          <w:b/>
          <w:u w:val="single"/>
        </w:rPr>
        <w:tab/>
      </w:r>
      <w:r w:rsidRPr="00BC6E3F">
        <w:rPr>
          <w:rFonts w:ascii="Arial" w:hAnsi="Arial" w:cs="Arial"/>
          <w:b/>
          <w:sz w:val="28"/>
        </w:rPr>
        <w:t xml:space="preserve"> </w:t>
      </w:r>
    </w:p>
    <w:p w:rsidR="00C96498" w:rsidRDefault="00C96498" w:rsidP="00C96498">
      <w:pPr>
        <w:ind w:left="720"/>
        <w:rPr>
          <w:rFonts w:ascii="Arial" w:hAnsi="Arial" w:cs="Arial"/>
        </w:rPr>
      </w:pPr>
    </w:p>
    <w:p w:rsidR="00C96498" w:rsidRDefault="00C96498" w:rsidP="00C96498">
      <w:pPr>
        <w:ind w:left="450"/>
        <w:rPr>
          <w:rFonts w:ascii="Arial" w:hAnsi="Arial" w:cs="Arial"/>
        </w:rPr>
      </w:pPr>
      <w:r>
        <w:rPr>
          <w:rFonts w:ascii="Arial" w:hAnsi="Arial" w:cs="Arial"/>
        </w:rPr>
        <w:t>Name:</w:t>
      </w:r>
    </w:p>
    <w:p w:rsidR="00C96498" w:rsidRDefault="00C96498" w:rsidP="00C96498">
      <w:pPr>
        <w:ind w:left="450"/>
        <w:rPr>
          <w:rFonts w:ascii="Arial" w:hAnsi="Arial" w:cs="Arial"/>
        </w:rPr>
      </w:pPr>
      <w:r>
        <w:rPr>
          <w:rFonts w:ascii="Arial" w:hAnsi="Arial" w:cs="Arial"/>
        </w:rPr>
        <w:t>Title:</w:t>
      </w:r>
      <w:r>
        <w:rPr>
          <w:rFonts w:ascii="Arial" w:hAnsi="Arial" w:cs="Arial"/>
        </w:rPr>
        <w:tab/>
      </w:r>
      <w:r>
        <w:rPr>
          <w:rFonts w:ascii="Arial" w:hAnsi="Arial" w:cs="Arial"/>
        </w:rPr>
        <w:tab/>
      </w:r>
      <w:r>
        <w:rPr>
          <w:rFonts w:ascii="Arial" w:hAnsi="Arial" w:cs="Arial"/>
        </w:rPr>
        <w:tab/>
        <w:t xml:space="preserve">  </w:t>
      </w:r>
    </w:p>
    <w:p w:rsidR="00C96498" w:rsidRDefault="00C96498" w:rsidP="00C96498">
      <w:pPr>
        <w:ind w:left="450"/>
        <w:rPr>
          <w:rFonts w:ascii="Arial" w:hAnsi="Arial" w:cs="Arial"/>
        </w:rPr>
      </w:pPr>
      <w:r>
        <w:rPr>
          <w:rFonts w:ascii="Arial" w:hAnsi="Arial" w:cs="Arial"/>
        </w:rPr>
        <w:t>Date:</w:t>
      </w:r>
      <w:r>
        <w:rPr>
          <w:rFonts w:ascii="Arial" w:hAnsi="Arial" w:cs="Arial"/>
        </w:rPr>
        <w:tab/>
      </w:r>
    </w:p>
    <w:p w:rsidR="00C96498" w:rsidRDefault="00C96498" w:rsidP="00C96498">
      <w:pPr>
        <w:ind w:left="450"/>
        <w:rPr>
          <w:rFonts w:ascii="Arial" w:hAnsi="Arial" w:cs="Arial"/>
        </w:rPr>
      </w:pPr>
      <w:r>
        <w:rPr>
          <w:rFonts w:ascii="Arial" w:hAnsi="Arial" w:cs="Arial"/>
        </w:rPr>
        <w:t xml:space="preserve">Signature: - - - - - - - - - - - - - - - - - - - - - - - - - - - - - - - - - - - - - </w:t>
      </w:r>
    </w:p>
    <w:p w:rsidR="00C96498" w:rsidRDefault="00C96498" w:rsidP="00C96498">
      <w:pPr>
        <w:rPr>
          <w:rFonts w:ascii="Arial" w:hAnsi="Arial" w:cs="Arial"/>
        </w:rPr>
      </w:pPr>
      <w:r>
        <w:rPr>
          <w:rFonts w:ascii="Arial" w:hAnsi="Arial" w:cs="Arial"/>
        </w:rPr>
        <w:tab/>
      </w:r>
      <w:r>
        <w:rPr>
          <w:rFonts w:ascii="Arial" w:hAnsi="Arial" w:cs="Arial"/>
        </w:rPr>
        <w:tab/>
        <w:t xml:space="preserve">  </w:t>
      </w:r>
    </w:p>
    <w:p w:rsidR="00C96498" w:rsidRDefault="00C96498" w:rsidP="00C96498">
      <w:pPr>
        <w:rPr>
          <w:rFonts w:ascii="Arial" w:hAnsi="Arial" w:cs="Arial"/>
        </w:rPr>
      </w:pPr>
    </w:p>
    <w:p w:rsidR="00C96498" w:rsidRDefault="00C96498" w:rsidP="00C96498">
      <w:pPr>
        <w:rPr>
          <w:rFonts w:ascii="Arial" w:hAnsi="Arial" w:cs="Arial"/>
        </w:rPr>
      </w:pPr>
    </w:p>
    <w:bookmarkEnd w:id="0"/>
    <w:p w:rsidR="000D35AC" w:rsidRDefault="000D35AC" w:rsidP="00C96498">
      <w:pPr>
        <w:pStyle w:val="Heading1"/>
        <w:ind w:left="450"/>
        <w:rPr>
          <w:rFonts w:ascii="Arial" w:hAnsi="Arial" w:cs="Arial"/>
        </w:rPr>
      </w:pPr>
    </w:p>
    <w:sectPr w:rsidR="000D35AC" w:rsidSect="00231F9D">
      <w:headerReference w:type="default" r:id="rId7"/>
      <w:footerReference w:type="default" r:id="rId8"/>
      <w:pgSz w:w="12240" w:h="15840"/>
      <w:pgMar w:top="1890" w:right="720" w:bottom="1080" w:left="1800" w:header="450" w:footer="52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77E" w:rsidRDefault="00BB477E" w:rsidP="004E0A35">
      <w:r>
        <w:separator/>
      </w:r>
    </w:p>
  </w:endnote>
  <w:endnote w:type="continuationSeparator" w:id="0">
    <w:p w:rsidR="00BB477E" w:rsidRDefault="00BB477E" w:rsidP="004E0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F9D" w:rsidRDefault="00F32AF7" w:rsidP="00231F9D">
    <w:pPr>
      <w:pStyle w:val="Footer"/>
      <w:pBdr>
        <w:top w:val="single" w:sz="4" w:space="1" w:color="auto"/>
      </w:pBdr>
      <w:jc w:val="center"/>
    </w:pPr>
    <w:r>
      <w:fldChar w:fldCharType="begin"/>
    </w:r>
    <w:r>
      <w:instrText xml:space="preserve"> PAGE   \* MERGEFORMAT </w:instrText>
    </w:r>
    <w:r>
      <w:fldChar w:fldCharType="separate"/>
    </w:r>
    <w:r w:rsidR="00E96FB0">
      <w:rPr>
        <w:noProof/>
      </w:rPr>
      <w:t>8</w:t>
    </w:r>
    <w:r>
      <w:rPr>
        <w:noProof/>
      </w:rPr>
      <w:fldChar w:fldCharType="end"/>
    </w:r>
    <w:r w:rsidR="00231F9D">
      <w:tab/>
    </w:r>
    <w:r w:rsidR="00231F9D">
      <w:tab/>
    </w:r>
    <w:r w:rsidR="00231F9D" w:rsidRPr="00231F9D">
      <w:rPr>
        <w:sz w:val="20"/>
        <w:szCs w:val="20"/>
      </w:rPr>
      <w:t xml:space="preserve">EXPRESSION OF INTEREST TO HOST IEEE </w:t>
    </w:r>
    <w:r w:rsidR="006E421E">
      <w:rPr>
        <w:sz w:val="20"/>
        <w:szCs w:val="20"/>
      </w:rPr>
      <w:t>IHT</w:t>
    </w:r>
    <w:r w:rsidR="00F9033C">
      <w:rPr>
        <w:sz w:val="20"/>
        <w:szCs w:val="20"/>
      </w:rPr>
      <w:t>C</w:t>
    </w:r>
    <w:r w:rsidR="00BE7B55">
      <w:rPr>
        <w:sz w:val="20"/>
        <w:szCs w:val="20"/>
      </w:rPr>
      <w:t xml:space="preserve"> </w:t>
    </w:r>
    <w:r w:rsidR="00BE7B55" w:rsidRPr="00AC36C8">
      <w:rPr>
        <w:sz w:val="20"/>
        <w:szCs w:val="20"/>
        <w:highlight w:val="yellow"/>
      </w:rPr>
      <w:t>20</w:t>
    </w:r>
    <w:r w:rsidR="00BE7B55" w:rsidRPr="00AC36C8">
      <w:rPr>
        <w:color w:val="FF0000"/>
        <w:sz w:val="20"/>
        <w:szCs w:val="20"/>
        <w:highlight w:val="yellow"/>
      </w:rPr>
      <w:t>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77E" w:rsidRDefault="00BB477E" w:rsidP="004E0A35">
      <w:r>
        <w:separator/>
      </w:r>
    </w:p>
  </w:footnote>
  <w:footnote w:type="continuationSeparator" w:id="0">
    <w:p w:rsidR="00BB477E" w:rsidRDefault="00BB477E" w:rsidP="004E0A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35" w:rsidRDefault="005311BD" w:rsidP="004E0A35">
    <w:pPr>
      <w:pStyle w:val="Header"/>
      <w:pBdr>
        <w:bottom w:val="single" w:sz="4" w:space="1" w:color="auto"/>
      </w:pBdr>
      <w:jc w:val="center"/>
    </w:pPr>
    <w:r>
      <w:rPr>
        <w:noProof/>
        <w:lang w:val="en-CA" w:eastAsia="en-CA"/>
      </w:rPr>
      <w:drawing>
        <wp:inline distT="0" distB="0" distL="0" distR="0">
          <wp:extent cx="5715000" cy="609600"/>
          <wp:effectExtent l="19050" t="0" r="0" b="0"/>
          <wp:docPr id="1" name="Picture 1" descr="IEEE Canada is part of IEEE and E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EEE Canada is part of IEEE and EIC"/>
                  <pic:cNvPicPr>
                    <a:picLocks noChangeAspect="1" noChangeArrowheads="1"/>
                  </pic:cNvPicPr>
                </pic:nvPicPr>
                <pic:blipFill>
                  <a:blip r:embed="rId1"/>
                  <a:srcRect/>
                  <a:stretch>
                    <a:fillRect/>
                  </a:stretch>
                </pic:blipFill>
                <pic:spPr bwMode="auto">
                  <a:xfrm>
                    <a:off x="0" y="0"/>
                    <a:ext cx="5715000" cy="609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A3D52"/>
    <w:multiLevelType w:val="hybridMultilevel"/>
    <w:tmpl w:val="515A52B0"/>
    <w:lvl w:ilvl="0" w:tplc="DADA9766">
      <w:numFmt w:val="bullet"/>
      <w:lvlText w:val="•"/>
      <w:lvlJc w:val="left"/>
      <w:pPr>
        <w:ind w:left="720" w:hanging="72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0A947F0"/>
    <w:multiLevelType w:val="hybridMultilevel"/>
    <w:tmpl w:val="13F611F6"/>
    <w:lvl w:ilvl="0" w:tplc="DADA976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22E20F7"/>
    <w:multiLevelType w:val="hybridMultilevel"/>
    <w:tmpl w:val="AFC2375E"/>
    <w:lvl w:ilvl="0" w:tplc="DADA9766">
      <w:numFmt w:val="bullet"/>
      <w:lvlText w:val="•"/>
      <w:lvlJc w:val="left"/>
      <w:pPr>
        <w:ind w:left="1080" w:hanging="72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3A93F20"/>
    <w:multiLevelType w:val="hybridMultilevel"/>
    <w:tmpl w:val="FB5CA7B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4A1961"/>
    <w:multiLevelType w:val="hybridMultilevel"/>
    <w:tmpl w:val="768AEE7A"/>
    <w:lvl w:ilvl="0" w:tplc="2C2C040A">
      <w:numFmt w:val="bullet"/>
      <w:lvlText w:val="•"/>
      <w:lvlJc w:val="left"/>
      <w:pPr>
        <w:ind w:left="1110" w:hanging="75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104F51"/>
    <w:multiLevelType w:val="hybridMultilevel"/>
    <w:tmpl w:val="346EAC70"/>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4D2D0F84"/>
    <w:multiLevelType w:val="hybridMultilevel"/>
    <w:tmpl w:val="FBCC88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A76214"/>
    <w:multiLevelType w:val="hybridMultilevel"/>
    <w:tmpl w:val="2EBA1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737B8B"/>
    <w:multiLevelType w:val="hybridMultilevel"/>
    <w:tmpl w:val="9D2646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1C05FF8"/>
    <w:multiLevelType w:val="hybridMultilevel"/>
    <w:tmpl w:val="D6AAF5A4"/>
    <w:lvl w:ilvl="0" w:tplc="DADA9766">
      <w:numFmt w:val="bullet"/>
      <w:lvlText w:val="•"/>
      <w:lvlJc w:val="left"/>
      <w:pPr>
        <w:ind w:left="720" w:hanging="72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15:restartNumberingAfterBreak="0">
    <w:nsid w:val="685262FE"/>
    <w:multiLevelType w:val="hybridMultilevel"/>
    <w:tmpl w:val="F9AAA2D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C91E43"/>
    <w:multiLevelType w:val="hybridMultilevel"/>
    <w:tmpl w:val="5824F07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15:restartNumberingAfterBreak="0">
    <w:nsid w:val="7E0961EF"/>
    <w:multiLevelType w:val="hybridMultilevel"/>
    <w:tmpl w:val="00B6B8AE"/>
    <w:lvl w:ilvl="0" w:tplc="8CC84642">
      <w:start w:val="519"/>
      <w:numFmt w:val="bullet"/>
      <w:lvlText w:val="-"/>
      <w:lvlJc w:val="left"/>
      <w:pPr>
        <w:ind w:left="405" w:hanging="360"/>
      </w:pPr>
      <w:rPr>
        <w:rFonts w:ascii="Arial" w:eastAsia="Times New Roman" w:hAnsi="Arial" w:cs="Arial" w:hint="default"/>
      </w:rPr>
    </w:lvl>
    <w:lvl w:ilvl="1" w:tplc="10090003">
      <w:start w:val="1"/>
      <w:numFmt w:val="bullet"/>
      <w:lvlText w:val="o"/>
      <w:lvlJc w:val="left"/>
      <w:pPr>
        <w:ind w:left="1125" w:hanging="360"/>
      </w:pPr>
      <w:rPr>
        <w:rFonts w:ascii="Courier New" w:hAnsi="Courier New" w:cs="Courier New" w:hint="default"/>
      </w:rPr>
    </w:lvl>
    <w:lvl w:ilvl="2" w:tplc="10090005" w:tentative="1">
      <w:start w:val="1"/>
      <w:numFmt w:val="bullet"/>
      <w:lvlText w:val=""/>
      <w:lvlJc w:val="left"/>
      <w:pPr>
        <w:ind w:left="1845" w:hanging="360"/>
      </w:pPr>
      <w:rPr>
        <w:rFonts w:ascii="Wingdings" w:hAnsi="Wingdings" w:hint="default"/>
      </w:rPr>
    </w:lvl>
    <w:lvl w:ilvl="3" w:tplc="10090001" w:tentative="1">
      <w:start w:val="1"/>
      <w:numFmt w:val="bullet"/>
      <w:lvlText w:val=""/>
      <w:lvlJc w:val="left"/>
      <w:pPr>
        <w:ind w:left="2565" w:hanging="360"/>
      </w:pPr>
      <w:rPr>
        <w:rFonts w:ascii="Symbol" w:hAnsi="Symbol" w:hint="default"/>
      </w:rPr>
    </w:lvl>
    <w:lvl w:ilvl="4" w:tplc="10090003" w:tentative="1">
      <w:start w:val="1"/>
      <w:numFmt w:val="bullet"/>
      <w:lvlText w:val="o"/>
      <w:lvlJc w:val="left"/>
      <w:pPr>
        <w:ind w:left="3285" w:hanging="360"/>
      </w:pPr>
      <w:rPr>
        <w:rFonts w:ascii="Courier New" w:hAnsi="Courier New" w:cs="Courier New" w:hint="default"/>
      </w:rPr>
    </w:lvl>
    <w:lvl w:ilvl="5" w:tplc="10090005" w:tentative="1">
      <w:start w:val="1"/>
      <w:numFmt w:val="bullet"/>
      <w:lvlText w:val=""/>
      <w:lvlJc w:val="left"/>
      <w:pPr>
        <w:ind w:left="4005" w:hanging="360"/>
      </w:pPr>
      <w:rPr>
        <w:rFonts w:ascii="Wingdings" w:hAnsi="Wingdings" w:hint="default"/>
      </w:rPr>
    </w:lvl>
    <w:lvl w:ilvl="6" w:tplc="10090001" w:tentative="1">
      <w:start w:val="1"/>
      <w:numFmt w:val="bullet"/>
      <w:lvlText w:val=""/>
      <w:lvlJc w:val="left"/>
      <w:pPr>
        <w:ind w:left="4725" w:hanging="360"/>
      </w:pPr>
      <w:rPr>
        <w:rFonts w:ascii="Symbol" w:hAnsi="Symbol" w:hint="default"/>
      </w:rPr>
    </w:lvl>
    <w:lvl w:ilvl="7" w:tplc="10090003" w:tentative="1">
      <w:start w:val="1"/>
      <w:numFmt w:val="bullet"/>
      <w:lvlText w:val="o"/>
      <w:lvlJc w:val="left"/>
      <w:pPr>
        <w:ind w:left="5445" w:hanging="360"/>
      </w:pPr>
      <w:rPr>
        <w:rFonts w:ascii="Courier New" w:hAnsi="Courier New" w:cs="Courier New" w:hint="default"/>
      </w:rPr>
    </w:lvl>
    <w:lvl w:ilvl="8" w:tplc="10090005" w:tentative="1">
      <w:start w:val="1"/>
      <w:numFmt w:val="bullet"/>
      <w:lvlText w:val=""/>
      <w:lvlJc w:val="left"/>
      <w:pPr>
        <w:ind w:left="6165" w:hanging="360"/>
      </w:pPr>
      <w:rPr>
        <w:rFonts w:ascii="Wingdings" w:hAnsi="Wingdings" w:hint="default"/>
      </w:rPr>
    </w:lvl>
  </w:abstractNum>
  <w:num w:numId="1">
    <w:abstractNumId w:val="8"/>
  </w:num>
  <w:num w:numId="2">
    <w:abstractNumId w:val="3"/>
  </w:num>
  <w:num w:numId="3">
    <w:abstractNumId w:val="12"/>
  </w:num>
  <w:num w:numId="4">
    <w:abstractNumId w:val="11"/>
  </w:num>
  <w:num w:numId="5">
    <w:abstractNumId w:val="1"/>
  </w:num>
  <w:num w:numId="6">
    <w:abstractNumId w:val="2"/>
  </w:num>
  <w:num w:numId="7">
    <w:abstractNumId w:val="4"/>
  </w:num>
  <w:num w:numId="8">
    <w:abstractNumId w:val="9"/>
  </w:num>
  <w:num w:numId="9">
    <w:abstractNumId w:val="0"/>
  </w:num>
  <w:num w:numId="10">
    <w:abstractNumId w:val="5"/>
  </w:num>
  <w:num w:numId="11">
    <w:abstractNumId w:val="6"/>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8BD"/>
    <w:rsid w:val="000340A9"/>
    <w:rsid w:val="00036775"/>
    <w:rsid w:val="0007756F"/>
    <w:rsid w:val="000D35AC"/>
    <w:rsid w:val="0017777C"/>
    <w:rsid w:val="001E0D3F"/>
    <w:rsid w:val="002048F7"/>
    <w:rsid w:val="00210F36"/>
    <w:rsid w:val="00216A8D"/>
    <w:rsid w:val="002227D9"/>
    <w:rsid w:val="00224BE1"/>
    <w:rsid w:val="00231F9D"/>
    <w:rsid w:val="00233F89"/>
    <w:rsid w:val="002769BA"/>
    <w:rsid w:val="00285A78"/>
    <w:rsid w:val="002A39F9"/>
    <w:rsid w:val="002E796C"/>
    <w:rsid w:val="002F7991"/>
    <w:rsid w:val="00380E3B"/>
    <w:rsid w:val="00390064"/>
    <w:rsid w:val="003A646F"/>
    <w:rsid w:val="003A71A2"/>
    <w:rsid w:val="003C1C5A"/>
    <w:rsid w:val="00431ADC"/>
    <w:rsid w:val="00486C00"/>
    <w:rsid w:val="004922D7"/>
    <w:rsid w:val="004A1FB0"/>
    <w:rsid w:val="004E0A35"/>
    <w:rsid w:val="005311BD"/>
    <w:rsid w:val="00537CF2"/>
    <w:rsid w:val="0054436D"/>
    <w:rsid w:val="005623C9"/>
    <w:rsid w:val="00572803"/>
    <w:rsid w:val="00592B5E"/>
    <w:rsid w:val="005941F1"/>
    <w:rsid w:val="005C6309"/>
    <w:rsid w:val="005F019E"/>
    <w:rsid w:val="006108BD"/>
    <w:rsid w:val="00671EDD"/>
    <w:rsid w:val="006E21F1"/>
    <w:rsid w:val="006E421E"/>
    <w:rsid w:val="007327B9"/>
    <w:rsid w:val="00734F70"/>
    <w:rsid w:val="0074694B"/>
    <w:rsid w:val="00793615"/>
    <w:rsid w:val="007B1DC7"/>
    <w:rsid w:val="007F3780"/>
    <w:rsid w:val="008117C4"/>
    <w:rsid w:val="008C630F"/>
    <w:rsid w:val="008F4888"/>
    <w:rsid w:val="008F66B7"/>
    <w:rsid w:val="00916AA7"/>
    <w:rsid w:val="009B02A1"/>
    <w:rsid w:val="009E14CD"/>
    <w:rsid w:val="00A23E46"/>
    <w:rsid w:val="00A57BF7"/>
    <w:rsid w:val="00A85C0C"/>
    <w:rsid w:val="00AA0E5B"/>
    <w:rsid w:val="00AC36C8"/>
    <w:rsid w:val="00AD1BA7"/>
    <w:rsid w:val="00AF136A"/>
    <w:rsid w:val="00AF5AF6"/>
    <w:rsid w:val="00B229CA"/>
    <w:rsid w:val="00B9038A"/>
    <w:rsid w:val="00BB1035"/>
    <w:rsid w:val="00BB477E"/>
    <w:rsid w:val="00BC247A"/>
    <w:rsid w:val="00BD1B7A"/>
    <w:rsid w:val="00BE7B55"/>
    <w:rsid w:val="00C8597F"/>
    <w:rsid w:val="00C9206F"/>
    <w:rsid w:val="00C96498"/>
    <w:rsid w:val="00D05F51"/>
    <w:rsid w:val="00DB04FE"/>
    <w:rsid w:val="00DB4D94"/>
    <w:rsid w:val="00DD0C77"/>
    <w:rsid w:val="00DE4299"/>
    <w:rsid w:val="00E7758E"/>
    <w:rsid w:val="00E838AD"/>
    <w:rsid w:val="00E96FB0"/>
    <w:rsid w:val="00ED0E98"/>
    <w:rsid w:val="00F32AF7"/>
    <w:rsid w:val="00F550A0"/>
    <w:rsid w:val="00F814FB"/>
    <w:rsid w:val="00F8475E"/>
    <w:rsid w:val="00F87455"/>
    <w:rsid w:val="00F9033C"/>
    <w:rsid w:val="00FF2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6FDBA70-F590-4BF1-994A-D20093569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A78"/>
    <w:rPr>
      <w:sz w:val="24"/>
      <w:szCs w:val="24"/>
    </w:rPr>
  </w:style>
  <w:style w:type="paragraph" w:styleId="Heading1">
    <w:name w:val="heading 1"/>
    <w:basedOn w:val="Normal"/>
    <w:next w:val="Normal"/>
    <w:link w:val="Heading1Char"/>
    <w:uiPriority w:val="9"/>
    <w:qFormat/>
    <w:rsid w:val="00B9038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F814FB"/>
    <w:rPr>
      <w:color w:val="0000FF"/>
      <w:u w:val="single"/>
    </w:rPr>
  </w:style>
  <w:style w:type="paragraph" w:styleId="Header">
    <w:name w:val="header"/>
    <w:basedOn w:val="Normal"/>
    <w:link w:val="HeaderChar"/>
    <w:uiPriority w:val="99"/>
    <w:unhideWhenUsed/>
    <w:rsid w:val="004E0A35"/>
    <w:pPr>
      <w:tabs>
        <w:tab w:val="center" w:pos="4680"/>
        <w:tab w:val="right" w:pos="9360"/>
      </w:tabs>
    </w:pPr>
  </w:style>
  <w:style w:type="character" w:customStyle="1" w:styleId="HeaderChar">
    <w:name w:val="Header Char"/>
    <w:basedOn w:val="DefaultParagraphFont"/>
    <w:link w:val="Header"/>
    <w:uiPriority w:val="99"/>
    <w:rsid w:val="004E0A35"/>
    <w:rPr>
      <w:sz w:val="24"/>
      <w:szCs w:val="24"/>
    </w:rPr>
  </w:style>
  <w:style w:type="paragraph" w:styleId="Footer">
    <w:name w:val="footer"/>
    <w:basedOn w:val="Normal"/>
    <w:link w:val="FooterChar"/>
    <w:uiPriority w:val="99"/>
    <w:unhideWhenUsed/>
    <w:rsid w:val="004E0A35"/>
    <w:pPr>
      <w:tabs>
        <w:tab w:val="center" w:pos="4680"/>
        <w:tab w:val="right" w:pos="9360"/>
      </w:tabs>
    </w:pPr>
  </w:style>
  <w:style w:type="character" w:customStyle="1" w:styleId="FooterChar">
    <w:name w:val="Footer Char"/>
    <w:basedOn w:val="DefaultParagraphFont"/>
    <w:link w:val="Footer"/>
    <w:uiPriority w:val="99"/>
    <w:rsid w:val="004E0A35"/>
    <w:rPr>
      <w:sz w:val="24"/>
      <w:szCs w:val="24"/>
    </w:rPr>
  </w:style>
  <w:style w:type="paragraph" w:styleId="BalloonText">
    <w:name w:val="Balloon Text"/>
    <w:basedOn w:val="Normal"/>
    <w:link w:val="BalloonTextChar"/>
    <w:uiPriority w:val="99"/>
    <w:semiHidden/>
    <w:unhideWhenUsed/>
    <w:rsid w:val="008117C4"/>
    <w:rPr>
      <w:rFonts w:ascii="Tahoma" w:hAnsi="Tahoma" w:cs="Tahoma"/>
      <w:sz w:val="16"/>
      <w:szCs w:val="16"/>
    </w:rPr>
  </w:style>
  <w:style w:type="character" w:customStyle="1" w:styleId="BalloonTextChar">
    <w:name w:val="Balloon Text Char"/>
    <w:basedOn w:val="DefaultParagraphFont"/>
    <w:link w:val="BalloonText"/>
    <w:uiPriority w:val="99"/>
    <w:semiHidden/>
    <w:rsid w:val="008117C4"/>
    <w:rPr>
      <w:rFonts w:ascii="Tahoma" w:hAnsi="Tahoma" w:cs="Tahoma"/>
      <w:sz w:val="16"/>
      <w:szCs w:val="16"/>
    </w:rPr>
  </w:style>
  <w:style w:type="paragraph" w:styleId="ListParagraph">
    <w:name w:val="List Paragraph"/>
    <w:basedOn w:val="Normal"/>
    <w:uiPriority w:val="34"/>
    <w:qFormat/>
    <w:rsid w:val="005941F1"/>
    <w:pPr>
      <w:ind w:left="720"/>
      <w:contextualSpacing/>
    </w:pPr>
  </w:style>
  <w:style w:type="character" w:customStyle="1" w:styleId="Heading1Char">
    <w:name w:val="Heading 1 Char"/>
    <w:basedOn w:val="DefaultParagraphFont"/>
    <w:link w:val="Heading1"/>
    <w:uiPriority w:val="9"/>
    <w:rsid w:val="00B9038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54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9</Pages>
  <Words>1828</Words>
  <Characters>10422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EXPRESSION OF INTEREST to host IHTC 20xx</vt:lpstr>
    </vt:vector>
  </TitlesOfParts>
  <Company>University of Calgary</Company>
  <LinksUpToDate>false</LinksUpToDate>
  <CharactersWithSpaces>12226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EXPRESSION OF INTEREST to host IHTC 20xx</dc:title>
  <dc:creator>Wahab Almuhtadi</dc:creator>
  <cp:lastModifiedBy>RAMA</cp:lastModifiedBy>
  <cp:revision>9</cp:revision>
  <cp:lastPrinted>2009-10-16T19:57:00Z</cp:lastPrinted>
  <dcterms:created xsi:type="dcterms:W3CDTF">2017-04-12T23:35:00Z</dcterms:created>
  <dcterms:modified xsi:type="dcterms:W3CDTF">2017-04-13T01:13:00Z</dcterms:modified>
</cp:coreProperties>
</file>